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0D6" w:rsidRPr="00AF081C" w:rsidRDefault="00E250D6" w:rsidP="000A0921">
      <w:pPr>
        <w:spacing w:after="0" w:line="240" w:lineRule="auto"/>
        <w:jc w:val="both"/>
        <w:rPr>
          <w:rFonts w:ascii="Times New Roman" w:hAnsi="Times New Roman" w:cs="Times New Roman"/>
          <w:b/>
          <w:sz w:val="24"/>
          <w:szCs w:val="24"/>
          <w:u w:val="single"/>
          <w:lang w:val="es-ES"/>
        </w:rPr>
      </w:pPr>
      <w:bookmarkStart w:id="0" w:name="_GoBack"/>
      <w:bookmarkEnd w:id="0"/>
      <w:r w:rsidRPr="00AF081C">
        <w:rPr>
          <w:rFonts w:ascii="Times New Roman" w:hAnsi="Times New Roman" w:cs="Times New Roman"/>
          <w:b/>
          <w:sz w:val="24"/>
          <w:szCs w:val="24"/>
          <w:u w:val="single"/>
          <w:lang w:val="es-ES"/>
        </w:rPr>
        <w:t>Programación Noche de los Museos</w:t>
      </w:r>
    </w:p>
    <w:p w:rsidR="002917FA" w:rsidRPr="00AF081C" w:rsidRDefault="002917FA" w:rsidP="000A0921">
      <w:pPr>
        <w:spacing w:after="0" w:line="240" w:lineRule="auto"/>
        <w:jc w:val="both"/>
        <w:rPr>
          <w:rFonts w:ascii="Times New Roman" w:hAnsi="Times New Roman" w:cs="Times New Roman"/>
          <w:b/>
          <w:sz w:val="24"/>
          <w:szCs w:val="24"/>
          <w:lang w:val="es-ES"/>
        </w:rPr>
      </w:pPr>
      <w:r w:rsidRPr="00AF081C">
        <w:rPr>
          <w:rFonts w:ascii="Times New Roman" w:hAnsi="Times New Roman" w:cs="Times New Roman"/>
          <w:b/>
          <w:sz w:val="24"/>
          <w:szCs w:val="24"/>
          <w:lang w:val="es-ES"/>
        </w:rPr>
        <w:t>Sábado 30 de octubre.</w:t>
      </w:r>
    </w:p>
    <w:p w:rsidR="002917FA" w:rsidRPr="00AF081C" w:rsidRDefault="002917FA" w:rsidP="000A0921">
      <w:pPr>
        <w:spacing w:after="0" w:line="240" w:lineRule="auto"/>
        <w:jc w:val="both"/>
        <w:rPr>
          <w:rFonts w:ascii="Times New Roman" w:hAnsi="Times New Roman" w:cs="Times New Roman"/>
          <w:b/>
          <w:sz w:val="24"/>
          <w:szCs w:val="24"/>
          <w:lang w:val="es-ES"/>
        </w:rPr>
      </w:pPr>
      <w:r w:rsidRPr="00AF081C">
        <w:rPr>
          <w:rFonts w:ascii="Times New Roman" w:hAnsi="Times New Roman" w:cs="Times New Roman"/>
          <w:b/>
          <w:sz w:val="24"/>
          <w:szCs w:val="24"/>
          <w:lang w:val="es-ES"/>
        </w:rPr>
        <w:t>De 19 h. a 24 h</w:t>
      </w:r>
    </w:p>
    <w:p w:rsidR="00E250D6" w:rsidRPr="000A0921" w:rsidRDefault="00E250D6" w:rsidP="000A0921">
      <w:pPr>
        <w:spacing w:after="0" w:line="240" w:lineRule="auto"/>
        <w:jc w:val="both"/>
        <w:rPr>
          <w:rFonts w:ascii="Times New Roman" w:hAnsi="Times New Roman" w:cs="Times New Roman"/>
          <w:b/>
          <w:sz w:val="24"/>
          <w:szCs w:val="24"/>
          <w:u w:val="single"/>
          <w:lang w:val="es-ES"/>
        </w:rPr>
      </w:pPr>
    </w:p>
    <w:p w:rsidR="00830A33" w:rsidRPr="000A0921" w:rsidRDefault="00830A33" w:rsidP="00830A33">
      <w:pPr>
        <w:spacing w:after="0" w:line="240" w:lineRule="auto"/>
        <w:jc w:val="both"/>
        <w:rPr>
          <w:rFonts w:ascii="Times New Roman" w:hAnsi="Times New Roman" w:cs="Times New Roman"/>
          <w:b/>
          <w:sz w:val="24"/>
          <w:szCs w:val="24"/>
          <w:u w:val="single"/>
        </w:rPr>
      </w:pPr>
      <w:r w:rsidRPr="000A0921">
        <w:rPr>
          <w:rFonts w:ascii="Times New Roman" w:hAnsi="Times New Roman" w:cs="Times New Roman"/>
          <w:b/>
          <w:sz w:val="24"/>
          <w:szCs w:val="24"/>
        </w:rPr>
        <w:t>Museo Histórico Fuerte Independencia</w:t>
      </w:r>
    </w:p>
    <w:p w:rsidR="00830A33" w:rsidRPr="000A0921" w:rsidRDefault="00830A33" w:rsidP="00830A33">
      <w:pPr>
        <w:spacing w:after="0" w:line="240" w:lineRule="auto"/>
        <w:jc w:val="both"/>
        <w:rPr>
          <w:rFonts w:ascii="Times New Roman" w:hAnsi="Times New Roman" w:cs="Times New Roman"/>
          <w:b/>
          <w:sz w:val="24"/>
          <w:szCs w:val="24"/>
          <w:u w:val="single"/>
        </w:rPr>
      </w:pPr>
    </w:p>
    <w:p w:rsidR="00830A33" w:rsidRPr="000A0921" w:rsidRDefault="00830A33" w:rsidP="00830A33">
      <w:pPr>
        <w:spacing w:after="0" w:line="240" w:lineRule="auto"/>
        <w:jc w:val="both"/>
        <w:rPr>
          <w:rFonts w:ascii="Times New Roman" w:hAnsi="Times New Roman" w:cs="Times New Roman"/>
          <w:sz w:val="24"/>
          <w:szCs w:val="24"/>
        </w:rPr>
      </w:pPr>
      <w:r w:rsidRPr="000A0921">
        <w:rPr>
          <w:rFonts w:ascii="Times New Roman" w:hAnsi="Times New Roman" w:cs="Times New Roman"/>
          <w:color w:val="222222"/>
          <w:sz w:val="24"/>
          <w:szCs w:val="24"/>
          <w:shd w:val="clear" w:color="auto" w:fill="FFFFFF"/>
        </w:rPr>
        <w:t>Para la “Noche en los Museos” el MUHFIT propone una serie artística titulada “Instantáneas Folclóricas”. Consistirán en presentaciones performáticas que sucederán a lo largo de la noche. Inaugura el evento el Conservatorio de Música Isaías Orbe/Taller Música Popular.</w:t>
      </w:r>
    </w:p>
    <w:p w:rsidR="00830A33" w:rsidRPr="000A0921" w:rsidRDefault="00830A33" w:rsidP="00830A33">
      <w:pPr>
        <w:spacing w:after="0" w:line="240" w:lineRule="auto"/>
        <w:jc w:val="both"/>
        <w:rPr>
          <w:rFonts w:ascii="Times New Roman" w:hAnsi="Times New Roman" w:cs="Times New Roman"/>
          <w:b/>
          <w:sz w:val="24"/>
          <w:szCs w:val="24"/>
          <w:u w:val="single"/>
        </w:rPr>
      </w:pPr>
    </w:p>
    <w:p w:rsidR="00830A33" w:rsidRPr="000A0921" w:rsidRDefault="00830A33" w:rsidP="00830A33">
      <w:pPr>
        <w:spacing w:after="0" w:line="240" w:lineRule="auto"/>
        <w:jc w:val="both"/>
        <w:rPr>
          <w:rFonts w:ascii="Times New Roman" w:hAnsi="Times New Roman" w:cs="Times New Roman"/>
          <w:b/>
          <w:sz w:val="24"/>
          <w:szCs w:val="24"/>
        </w:rPr>
      </w:pPr>
      <w:r w:rsidRPr="000A0921">
        <w:rPr>
          <w:rFonts w:ascii="Times New Roman" w:hAnsi="Times New Roman" w:cs="Times New Roman"/>
          <w:b/>
          <w:sz w:val="24"/>
          <w:szCs w:val="24"/>
        </w:rPr>
        <w:t>Museo del Ejército Argentino</w:t>
      </w:r>
    </w:p>
    <w:p w:rsidR="00830A33" w:rsidRPr="000A0921" w:rsidRDefault="00830A33" w:rsidP="00830A33">
      <w:pPr>
        <w:spacing w:after="0" w:line="240" w:lineRule="auto"/>
        <w:jc w:val="both"/>
        <w:rPr>
          <w:rFonts w:ascii="Times New Roman" w:hAnsi="Times New Roman" w:cs="Times New Roman"/>
          <w:b/>
          <w:sz w:val="24"/>
          <w:szCs w:val="24"/>
          <w:u w:val="single"/>
        </w:rPr>
      </w:pPr>
    </w:p>
    <w:p w:rsidR="00830A33" w:rsidRPr="000A0921" w:rsidRDefault="00830A33" w:rsidP="00830A33">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19 a 24 h. Relatos a cargo del Suboficial Principal de Ejército Héctor Luis Murua, quien exhibirá también elementos personales utilizados en la Guerra de Malvinas, y el Suboficial Principal Héctor Almada, ambos pertenecientes al  Centro de Veteranos de Guerra “Islas Malvinas” de Tandil.</w:t>
      </w:r>
    </w:p>
    <w:p w:rsidR="00830A33" w:rsidRPr="000A0921" w:rsidRDefault="00830A33" w:rsidP="00830A33">
      <w:pPr>
        <w:spacing w:after="0" w:line="240" w:lineRule="auto"/>
        <w:jc w:val="both"/>
        <w:rPr>
          <w:rFonts w:ascii="Times New Roman" w:hAnsi="Times New Roman" w:cs="Times New Roman"/>
          <w:sz w:val="24"/>
          <w:szCs w:val="24"/>
        </w:rPr>
      </w:pPr>
    </w:p>
    <w:p w:rsidR="00830A33" w:rsidRPr="000A0921" w:rsidRDefault="00830A33" w:rsidP="00830A33">
      <w:pPr>
        <w:spacing w:after="0" w:line="240" w:lineRule="auto"/>
        <w:jc w:val="both"/>
        <w:rPr>
          <w:rFonts w:ascii="Times New Roman" w:hAnsi="Times New Roman" w:cs="Times New Roman"/>
          <w:b/>
          <w:sz w:val="24"/>
          <w:szCs w:val="24"/>
          <w:u w:val="single"/>
        </w:rPr>
      </w:pPr>
      <w:r w:rsidRPr="000A0921">
        <w:rPr>
          <w:rFonts w:ascii="Times New Roman" w:hAnsi="Times New Roman" w:cs="Times New Roman"/>
          <w:sz w:val="24"/>
          <w:szCs w:val="24"/>
        </w:rPr>
        <w:t>20 a 20.30 h. Participación de la Banda Militar.</w:t>
      </w:r>
    </w:p>
    <w:p w:rsidR="00830A33" w:rsidRDefault="00830A33" w:rsidP="00830A33">
      <w:pPr>
        <w:spacing w:after="0" w:line="240" w:lineRule="auto"/>
        <w:jc w:val="both"/>
        <w:rPr>
          <w:rFonts w:ascii="Times New Roman" w:hAnsi="Times New Roman" w:cs="Times New Roman"/>
          <w:b/>
          <w:sz w:val="24"/>
          <w:szCs w:val="24"/>
        </w:rPr>
      </w:pPr>
    </w:p>
    <w:p w:rsidR="00830A33" w:rsidRPr="000A0921" w:rsidRDefault="00830A33" w:rsidP="00830A33">
      <w:pPr>
        <w:spacing w:after="0" w:line="240" w:lineRule="auto"/>
        <w:jc w:val="both"/>
        <w:rPr>
          <w:rFonts w:ascii="Times New Roman" w:hAnsi="Times New Roman" w:cs="Times New Roman"/>
          <w:b/>
          <w:sz w:val="24"/>
          <w:szCs w:val="24"/>
        </w:rPr>
      </w:pPr>
      <w:r w:rsidRPr="000A0921">
        <w:rPr>
          <w:rFonts w:ascii="Times New Roman" w:hAnsi="Times New Roman" w:cs="Times New Roman"/>
          <w:b/>
          <w:sz w:val="24"/>
          <w:szCs w:val="24"/>
        </w:rPr>
        <w:t>Museo del Vehículo de Época</w:t>
      </w:r>
    </w:p>
    <w:p w:rsidR="00830A33" w:rsidRPr="000A0921" w:rsidRDefault="00830A33" w:rsidP="00830A33">
      <w:pPr>
        <w:spacing w:after="0" w:line="240" w:lineRule="auto"/>
        <w:jc w:val="both"/>
        <w:rPr>
          <w:rFonts w:ascii="Times New Roman" w:hAnsi="Times New Roman" w:cs="Times New Roman"/>
          <w:b/>
          <w:sz w:val="24"/>
          <w:szCs w:val="24"/>
        </w:rPr>
      </w:pPr>
    </w:p>
    <w:p w:rsidR="00830A33" w:rsidRPr="000A0921" w:rsidRDefault="00830A33" w:rsidP="00830A33">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 xml:space="preserve">Amplia colección autos clásicos, de época y de colección, bicicletas antiguas, motores, y mucho más. </w:t>
      </w:r>
    </w:p>
    <w:p w:rsidR="00830A33" w:rsidRPr="000A0921" w:rsidRDefault="00830A33" w:rsidP="00830A33">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Entre los vehículos se podrán apreciar alrededor de 32 autos de las décadas del `10, `20, `30 y `40, un micro cupé alemán de los años 60 y 30 motos restauradas.</w:t>
      </w:r>
    </w:p>
    <w:p w:rsidR="00830A33" w:rsidRPr="000A0921" w:rsidRDefault="00830A33" w:rsidP="00830A33">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Además, el Museo cuenta con una biblioteca que resguarda manuales de autos antiguos y un bar de época, inspirado en un boliche de campo, como elemento de color que puebla la sala.</w:t>
      </w:r>
    </w:p>
    <w:p w:rsidR="00830A33" w:rsidRPr="000A0921" w:rsidRDefault="00830A33" w:rsidP="00830A33">
      <w:pPr>
        <w:pStyle w:val="NormalWeb"/>
        <w:spacing w:before="0" w:beforeAutospacing="0" w:after="0" w:afterAutospacing="0"/>
        <w:jc w:val="both"/>
      </w:pPr>
    </w:p>
    <w:p w:rsidR="00830A33" w:rsidRPr="000A0921" w:rsidRDefault="00830A33" w:rsidP="00830A33">
      <w:pPr>
        <w:spacing w:after="0" w:line="240" w:lineRule="auto"/>
        <w:jc w:val="both"/>
        <w:rPr>
          <w:rFonts w:ascii="Times New Roman" w:hAnsi="Times New Roman" w:cs="Times New Roman"/>
          <w:b/>
          <w:sz w:val="24"/>
          <w:szCs w:val="24"/>
        </w:rPr>
      </w:pPr>
      <w:r w:rsidRPr="000A0921">
        <w:rPr>
          <w:rFonts w:ascii="Times New Roman" w:hAnsi="Times New Roman" w:cs="Times New Roman"/>
          <w:b/>
          <w:sz w:val="24"/>
          <w:szCs w:val="24"/>
        </w:rPr>
        <w:t>Museo de los Deportes Tandil</w:t>
      </w:r>
    </w:p>
    <w:p w:rsidR="00830A33" w:rsidRPr="000A0921" w:rsidRDefault="00830A33" w:rsidP="00830A33">
      <w:pPr>
        <w:spacing w:after="0" w:line="240" w:lineRule="auto"/>
        <w:jc w:val="both"/>
        <w:rPr>
          <w:rFonts w:ascii="Times New Roman" w:hAnsi="Times New Roman" w:cs="Times New Roman"/>
          <w:sz w:val="24"/>
          <w:szCs w:val="24"/>
        </w:rPr>
      </w:pPr>
    </w:p>
    <w:p w:rsidR="00830A33" w:rsidRPr="000A0921" w:rsidRDefault="00830A33" w:rsidP="00830A33">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 xml:space="preserve">Se puede visitar desde una colección hermosa de los Pérez Roldan hasta el avión de Falistoco, pasando por camisetas de Camoranesi por ejemplo y trofeos de campeones mundiales de distintos deportes, los cinturones sudamericanos del boxeo, autos de rally, Apac, golf, vóley, equitación, taekwondo, atletismo,  la colección de trofeos de Santamarina, la familia Pernia, Aldassoro, Acuña, Marcelo Federico, Olaechea,Toletti, Hnos Pereyra, Bruti, Carlos fernandez, Jarque, Berrios, Monaco, junqueira, Irigoyen, Zabaleta, Tarabini, Spatz, Davin, Maly, Harkes, Bataia, Migueltorena, Vistalli, Birge, Ghersetti, Iturrioz,  etc, Urrutia, Simon, Danilo Vidal, Villaruel, Saporitti, Ibarra, Canibal Maldonado, Cicopiedi, Angerami, Daer, Pasty, Bustos, Aladro, Arconstanzo, Pina, Zocchi, Salvador Bustos, Ots, Ferreyra,  Verellen, Parmigiani, Martinez, Bollini, Cheves, Gorelik, Etcheveste, Malisia, Toledo, Rodriguez, Daldoso, Lapano, Augusto, Alfaro, Iparraguirre, Bruggesser, Delpech, Bruni, Calles, Gastaldi, Fazzi, Testa, Uber, Quintela, Dadario, Duilio Botella, Bonana, Rios, Carabajal,  entre cientos de deportistas que realzan  la rica historia deportiva de nuestra ciudad. </w:t>
      </w:r>
    </w:p>
    <w:p w:rsidR="00830A33" w:rsidRPr="000A0921" w:rsidRDefault="00830A33" w:rsidP="00830A33">
      <w:pPr>
        <w:pStyle w:val="ydp4192e8a1msonormal"/>
        <w:shd w:val="clear" w:color="auto" w:fill="FFFFFF"/>
        <w:spacing w:before="0" w:beforeAutospacing="0" w:after="0" w:afterAutospacing="0"/>
        <w:jc w:val="both"/>
      </w:pPr>
      <w:r w:rsidRPr="000A0921">
        <w:rPr>
          <w:color w:val="1D2129"/>
          <w:lang w:val="es-AR" w:eastAsia="es-AR"/>
        </w:rPr>
        <w:t>Diarios y revistas de ayer y hoy, aquel diario llamado “desde el Tablon”, tiempos tandilenses, Tribuno, Actividades, hasta</w:t>
      </w:r>
      <w:r w:rsidR="00F53C85" w:rsidRPr="000A0921">
        <w:rPr>
          <w:color w:val="1D2129"/>
          <w:lang w:val="es-AR" w:eastAsia="es-AR"/>
        </w:rPr>
        <w:t> El</w:t>
      </w:r>
      <w:r w:rsidRPr="000A0921">
        <w:rPr>
          <w:color w:val="1D2129"/>
          <w:lang w:val="es-AR" w:eastAsia="es-AR"/>
        </w:rPr>
        <w:t xml:space="preserve"> Eco, Nueva Era,</w:t>
      </w:r>
      <w:r w:rsidR="00F53C85" w:rsidRPr="000A0921">
        <w:rPr>
          <w:color w:val="1D2129"/>
          <w:lang w:val="es-AR" w:eastAsia="es-AR"/>
        </w:rPr>
        <w:t> Salpicon</w:t>
      </w:r>
      <w:r w:rsidRPr="000A0921">
        <w:rPr>
          <w:color w:val="1D2129"/>
          <w:lang w:val="es-AR" w:eastAsia="es-AR"/>
        </w:rPr>
        <w:t xml:space="preserve"> Deportivo y Tandilsports.</w:t>
      </w:r>
    </w:p>
    <w:p w:rsidR="00830A33" w:rsidRPr="000A0921" w:rsidRDefault="00830A33" w:rsidP="00830A33">
      <w:pPr>
        <w:pStyle w:val="ydp4192e8a1msonormal"/>
        <w:shd w:val="clear" w:color="auto" w:fill="FFFFFF"/>
        <w:spacing w:before="0" w:beforeAutospacing="0" w:after="0" w:afterAutospacing="0"/>
        <w:jc w:val="both"/>
      </w:pPr>
      <w:r w:rsidRPr="000A0921">
        <w:rPr>
          <w:color w:val="1D2129"/>
          <w:lang w:val="es-AR" w:eastAsia="es-AR"/>
        </w:rPr>
        <w:lastRenderedPageBreak/>
        <w:t xml:space="preserve">Diplomas y preseas olímpicas, mundialistas, la camiseta de una leona, acompañada de varios pumas, que al galope de los jockey que padeció Leguizamo nos llevaran en un viaje a través del tiempo. </w:t>
      </w:r>
    </w:p>
    <w:p w:rsidR="00830A33" w:rsidRPr="000A0921" w:rsidRDefault="00830A33" w:rsidP="00830A33">
      <w:pPr>
        <w:pStyle w:val="ydp4192e8a1msonormal"/>
        <w:shd w:val="clear" w:color="auto" w:fill="FFFFFF"/>
        <w:spacing w:before="0" w:beforeAutospacing="0" w:after="0" w:afterAutospacing="0"/>
        <w:jc w:val="both"/>
      </w:pPr>
      <w:r w:rsidRPr="000A0921">
        <w:rPr>
          <w:color w:val="1D2129"/>
          <w:lang w:val="es-AR" w:eastAsia="es-AR"/>
        </w:rPr>
        <w:t>Tenis y más tenis de la mano de sus grandes protagonistas que nos han acercado sus raquetas, medallas, remeras de copa Davis, trofeos, gigantografias, etc.</w:t>
      </w:r>
    </w:p>
    <w:p w:rsidR="00830A33" w:rsidRPr="000A0921" w:rsidRDefault="00830A33" w:rsidP="00830A33">
      <w:pPr>
        <w:shd w:val="clear" w:color="auto" w:fill="FFFFFF"/>
        <w:spacing w:after="0" w:line="240" w:lineRule="auto"/>
        <w:jc w:val="both"/>
        <w:rPr>
          <w:rFonts w:ascii="Times New Roman" w:hAnsi="Times New Roman" w:cs="Times New Roman"/>
          <w:sz w:val="24"/>
          <w:szCs w:val="24"/>
        </w:rPr>
      </w:pPr>
      <w:r w:rsidRPr="000A0921">
        <w:rPr>
          <w:rFonts w:ascii="Times New Roman" w:hAnsi="Times New Roman" w:cs="Times New Roman"/>
          <w:color w:val="1D2129"/>
          <w:sz w:val="24"/>
          <w:szCs w:val="24"/>
          <w:lang w:eastAsia="es-AR"/>
        </w:rPr>
        <w:t>El micro cine nos dará la posibilidad de ver y escuchar imágenes de ayer y de hoy en sus procesos de enseñanza y competencias, videos inéditos.</w:t>
      </w:r>
    </w:p>
    <w:p w:rsidR="00830A33" w:rsidRPr="000A0921" w:rsidRDefault="00830A33" w:rsidP="00830A33">
      <w:pPr>
        <w:shd w:val="clear" w:color="auto" w:fill="FFFFFF"/>
        <w:spacing w:after="0" w:line="240" w:lineRule="auto"/>
        <w:jc w:val="both"/>
        <w:rPr>
          <w:rFonts w:ascii="Times New Roman" w:hAnsi="Times New Roman" w:cs="Times New Roman"/>
          <w:sz w:val="24"/>
          <w:szCs w:val="24"/>
        </w:rPr>
      </w:pPr>
      <w:r w:rsidRPr="000A0921">
        <w:rPr>
          <w:rFonts w:ascii="Times New Roman" w:hAnsi="Times New Roman" w:cs="Times New Roman"/>
          <w:color w:val="1D2129"/>
          <w:sz w:val="24"/>
          <w:szCs w:val="24"/>
          <w:lang w:eastAsia="es-AR"/>
        </w:rPr>
        <w:t>Prepárate e incorpora en tu celular lector de Qr ya que la tecnología te ayudara a conocer nuestro ADN serrano.</w:t>
      </w:r>
    </w:p>
    <w:p w:rsidR="00830A33" w:rsidRPr="000A0921" w:rsidRDefault="00830A33" w:rsidP="00830A33">
      <w:pPr>
        <w:spacing w:after="0" w:line="240" w:lineRule="auto"/>
        <w:jc w:val="both"/>
        <w:rPr>
          <w:rFonts w:ascii="Times New Roman" w:hAnsi="Times New Roman" w:cs="Times New Roman"/>
          <w:b/>
          <w:sz w:val="24"/>
          <w:szCs w:val="24"/>
          <w:u w:val="single"/>
        </w:rPr>
      </w:pPr>
    </w:p>
    <w:p w:rsidR="00830A33" w:rsidRPr="000A0921" w:rsidRDefault="00830A33" w:rsidP="00830A33">
      <w:pPr>
        <w:spacing w:after="0" w:line="240" w:lineRule="auto"/>
        <w:jc w:val="both"/>
        <w:rPr>
          <w:rFonts w:ascii="Times New Roman" w:hAnsi="Times New Roman" w:cs="Times New Roman"/>
          <w:b/>
          <w:sz w:val="24"/>
          <w:szCs w:val="24"/>
        </w:rPr>
      </w:pPr>
      <w:r w:rsidRPr="000A0921">
        <w:rPr>
          <w:rFonts w:ascii="Times New Roman" w:hAnsi="Times New Roman" w:cs="Times New Roman"/>
          <w:b/>
          <w:sz w:val="24"/>
          <w:szCs w:val="24"/>
        </w:rPr>
        <w:t>Museo Malvinas en Gardey</w:t>
      </w:r>
    </w:p>
    <w:p w:rsidR="00830A33" w:rsidRPr="000A0921" w:rsidRDefault="00830A33" w:rsidP="00830A33">
      <w:pPr>
        <w:spacing w:after="0" w:line="240" w:lineRule="auto"/>
        <w:jc w:val="both"/>
        <w:rPr>
          <w:rFonts w:ascii="Times New Roman" w:hAnsi="Times New Roman" w:cs="Times New Roman"/>
          <w:b/>
          <w:sz w:val="24"/>
          <w:szCs w:val="24"/>
          <w:u w:val="single"/>
        </w:rPr>
      </w:pPr>
    </w:p>
    <w:p w:rsidR="00830A33" w:rsidRPr="000A0921" w:rsidRDefault="00830A33" w:rsidP="00830A33">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El Museo Malvinas Tandil, cumplió 39 años de existencia, habiendo logrado constituirse en un destacable ejemplo de autogestión, ya que su creación, expansión y consolidación, ha sido fruto de la creatividad, el esfuerzo y la persistencia de personas que aman a su PATRIA. La adecuada y eficiente gestión llevada a cabo, puede observarse en la importante organización y presentación de las salas con que actualmente cuenta, que realmente sorprende si se tiene en cuenta que no recibe ningún tipo de apoyo desde el punto de vista financiero. La confianza depositada en los dirigentes del Museo por la comunidad de Tandil en su conjunto, puede notarse en el apoyo de personas que le han confiado el resguardo de verdaderos tesoros históricos como los que exhibe. En la actualidad esa confianza se ha extendido más allá de su propia comunidad, logrando obtener un espacio físico en la localidad de Gardey a partir del mes de noviembre de 2016 y donde han sido recibidos con el mismo fervor patriótico.</w:t>
      </w:r>
    </w:p>
    <w:p w:rsidR="00830A33" w:rsidRPr="000A0921" w:rsidRDefault="00830A33" w:rsidP="00830A33">
      <w:pPr>
        <w:spacing w:after="0" w:line="240" w:lineRule="auto"/>
        <w:jc w:val="both"/>
        <w:rPr>
          <w:rFonts w:ascii="Times New Roman" w:hAnsi="Times New Roman" w:cs="Times New Roman"/>
          <w:sz w:val="24"/>
          <w:szCs w:val="24"/>
        </w:rPr>
      </w:pPr>
    </w:p>
    <w:p w:rsidR="00830A33" w:rsidRPr="000A0921" w:rsidRDefault="00830A33" w:rsidP="00830A33">
      <w:pPr>
        <w:spacing w:after="0" w:line="240" w:lineRule="auto"/>
        <w:jc w:val="both"/>
        <w:rPr>
          <w:rFonts w:ascii="Times New Roman" w:hAnsi="Times New Roman" w:cs="Times New Roman"/>
          <w:b/>
          <w:sz w:val="24"/>
          <w:szCs w:val="24"/>
        </w:rPr>
      </w:pPr>
      <w:r w:rsidRPr="000A0921">
        <w:rPr>
          <w:rFonts w:ascii="Times New Roman" w:hAnsi="Times New Roman" w:cs="Times New Roman"/>
          <w:b/>
          <w:sz w:val="24"/>
          <w:szCs w:val="24"/>
        </w:rPr>
        <w:t>Museo de Arte Religioso</w:t>
      </w:r>
    </w:p>
    <w:p w:rsidR="00830A33" w:rsidRPr="000A0921" w:rsidRDefault="00830A33" w:rsidP="00830A33">
      <w:pPr>
        <w:spacing w:after="0" w:line="240" w:lineRule="auto"/>
        <w:jc w:val="both"/>
        <w:rPr>
          <w:rFonts w:ascii="Times New Roman" w:hAnsi="Times New Roman" w:cs="Times New Roman"/>
          <w:sz w:val="24"/>
          <w:szCs w:val="24"/>
        </w:rPr>
      </w:pPr>
    </w:p>
    <w:p w:rsidR="00830A33" w:rsidRPr="000A0921" w:rsidRDefault="00830A33" w:rsidP="00830A33">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El Museo de Arte Religioso de la Parroquia Santísimo Sacramento abrió sus puertas al público el 27 de marzo de 2002, con el objetivo de poner en valor y compartir con la comunidad y los visitantes parte del acervo histórico de una institución con más de 150 años de historia.</w:t>
      </w:r>
    </w:p>
    <w:p w:rsidR="00830A33" w:rsidRPr="000A0921" w:rsidRDefault="00830A33" w:rsidP="00830A33">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La muestra se compone de una exposición permanente de objetos de uso religioso, adquiridos y utilizados en la Parroquia desde 1858, así como también de otros objetos y bienes donados desde templos y personas particulares. También, contamos con una biblioteca religiosa.</w:t>
      </w:r>
    </w:p>
    <w:p w:rsidR="00830A33" w:rsidRPr="000A0921" w:rsidRDefault="00830A33" w:rsidP="00830A33">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El museo es un espacio de recreación de la memoria histórica y revalorización del patrimonio cultural de la ciudad y la región.</w:t>
      </w:r>
    </w:p>
    <w:p w:rsidR="00830A33" w:rsidRPr="000A0921" w:rsidRDefault="00830A33" w:rsidP="00830A33">
      <w:pPr>
        <w:spacing w:after="0" w:line="240" w:lineRule="auto"/>
        <w:jc w:val="both"/>
        <w:rPr>
          <w:rFonts w:ascii="Times New Roman" w:hAnsi="Times New Roman" w:cs="Times New Roman"/>
          <w:sz w:val="24"/>
          <w:szCs w:val="24"/>
        </w:rPr>
      </w:pPr>
    </w:p>
    <w:p w:rsidR="007F42A7" w:rsidRDefault="00830A33" w:rsidP="00830A33">
      <w:pPr>
        <w:jc w:val="both"/>
        <w:rPr>
          <w:rFonts w:ascii="Times New Roman" w:hAnsi="Times New Roman" w:cs="Times New Roman"/>
          <w:sz w:val="24"/>
          <w:szCs w:val="24"/>
        </w:rPr>
      </w:pPr>
      <w:r w:rsidRPr="000A0921">
        <w:rPr>
          <w:rFonts w:ascii="Times New Roman" w:hAnsi="Times New Roman" w:cs="Times New Roman"/>
          <w:sz w:val="24"/>
          <w:szCs w:val="24"/>
        </w:rPr>
        <w:t>19.30 h. apertura de la muestra. María Madre de Jesucristo y Madre Nuestra.</w:t>
      </w:r>
      <w:r w:rsidR="007F42A7">
        <w:rPr>
          <w:rFonts w:ascii="Times New Roman" w:hAnsi="Times New Roman" w:cs="Times New Roman"/>
          <w:sz w:val="24"/>
          <w:szCs w:val="24"/>
        </w:rPr>
        <w:t xml:space="preserve"> </w:t>
      </w:r>
      <w:r w:rsidRPr="000A0921">
        <w:rPr>
          <w:rFonts w:ascii="Times New Roman" w:hAnsi="Times New Roman" w:cs="Times New Roman"/>
          <w:sz w:val="24"/>
          <w:szCs w:val="24"/>
        </w:rPr>
        <w:t>Historia de nuestro Carrillón.</w:t>
      </w:r>
    </w:p>
    <w:p w:rsidR="00830A33" w:rsidRPr="000A0921" w:rsidRDefault="00830A33" w:rsidP="00830A33">
      <w:pPr>
        <w:jc w:val="both"/>
        <w:rPr>
          <w:rFonts w:ascii="Times New Roman" w:hAnsi="Times New Roman" w:cs="Times New Roman"/>
          <w:sz w:val="24"/>
          <w:szCs w:val="24"/>
        </w:rPr>
      </w:pPr>
      <w:r w:rsidRPr="000A0921">
        <w:rPr>
          <w:rFonts w:ascii="Times New Roman" w:hAnsi="Times New Roman" w:cs="Times New Roman"/>
          <w:sz w:val="24"/>
          <w:szCs w:val="24"/>
        </w:rPr>
        <w:t xml:space="preserve">21.00 h. Concierto de Campanas. (Invitamos al público a concentrarse sobre la vereda de la Iglesia) </w:t>
      </w:r>
    </w:p>
    <w:p w:rsidR="00830A33" w:rsidRPr="000A0921" w:rsidRDefault="00830A33" w:rsidP="00830A33">
      <w:pPr>
        <w:jc w:val="both"/>
        <w:rPr>
          <w:rFonts w:ascii="Times New Roman" w:hAnsi="Times New Roman" w:cs="Times New Roman"/>
          <w:sz w:val="24"/>
          <w:szCs w:val="24"/>
        </w:rPr>
      </w:pPr>
      <w:r w:rsidRPr="000A0921">
        <w:rPr>
          <w:rFonts w:ascii="Times New Roman" w:hAnsi="Times New Roman" w:cs="Times New Roman"/>
          <w:sz w:val="24"/>
          <w:szCs w:val="24"/>
        </w:rPr>
        <w:t>23.00 h. Cierre de la muestra.</w:t>
      </w:r>
    </w:p>
    <w:p w:rsidR="007F42A7" w:rsidRDefault="007F42A7" w:rsidP="00830A33">
      <w:pPr>
        <w:spacing w:after="0" w:line="240" w:lineRule="auto"/>
        <w:jc w:val="both"/>
        <w:rPr>
          <w:rFonts w:ascii="Times New Roman" w:hAnsi="Times New Roman" w:cs="Times New Roman"/>
          <w:b/>
          <w:sz w:val="24"/>
          <w:szCs w:val="24"/>
        </w:rPr>
      </w:pPr>
    </w:p>
    <w:p w:rsidR="00830A33" w:rsidRPr="000A0921" w:rsidRDefault="00830A33" w:rsidP="00830A33">
      <w:pPr>
        <w:spacing w:after="0" w:line="240" w:lineRule="auto"/>
        <w:jc w:val="both"/>
        <w:rPr>
          <w:rFonts w:ascii="Times New Roman" w:hAnsi="Times New Roman" w:cs="Times New Roman"/>
          <w:b/>
          <w:sz w:val="24"/>
          <w:szCs w:val="24"/>
        </w:rPr>
      </w:pPr>
      <w:r w:rsidRPr="000A0921">
        <w:rPr>
          <w:rFonts w:ascii="Times New Roman" w:hAnsi="Times New Roman" w:cs="Times New Roman"/>
          <w:b/>
          <w:sz w:val="24"/>
          <w:szCs w:val="24"/>
        </w:rPr>
        <w:t>Museo del Libro-Biblioteca Rivadavia</w:t>
      </w:r>
    </w:p>
    <w:p w:rsidR="00830A33" w:rsidRPr="000A0921" w:rsidRDefault="00830A33" w:rsidP="00830A33">
      <w:pPr>
        <w:spacing w:after="0" w:line="240" w:lineRule="auto"/>
        <w:jc w:val="both"/>
        <w:rPr>
          <w:rFonts w:ascii="Times New Roman" w:hAnsi="Times New Roman" w:cs="Times New Roman"/>
          <w:b/>
          <w:sz w:val="24"/>
          <w:szCs w:val="24"/>
        </w:rPr>
      </w:pPr>
    </w:p>
    <w:p w:rsidR="00830A33" w:rsidRPr="000A0921" w:rsidRDefault="00830A33" w:rsidP="00830A33">
      <w:pPr>
        <w:shd w:val="clear" w:color="auto" w:fill="FFFFFF"/>
        <w:spacing w:after="0" w:line="240" w:lineRule="auto"/>
        <w:jc w:val="both"/>
        <w:rPr>
          <w:rFonts w:ascii="Times New Roman" w:eastAsia="Times New Roman" w:hAnsi="Times New Roman" w:cs="Times New Roman"/>
          <w:color w:val="222222"/>
          <w:sz w:val="24"/>
          <w:szCs w:val="24"/>
          <w:lang w:eastAsia="es-AR"/>
        </w:rPr>
      </w:pPr>
      <w:r w:rsidRPr="000A0921">
        <w:rPr>
          <w:rFonts w:ascii="Times New Roman" w:eastAsia="Times New Roman" w:hAnsi="Times New Roman" w:cs="Times New Roman"/>
          <w:color w:val="000000"/>
          <w:sz w:val="24"/>
          <w:szCs w:val="24"/>
          <w:lang w:eastAsia="es-AR"/>
        </w:rPr>
        <w:lastRenderedPageBreak/>
        <w:t>El Pequeño Museo del Libro logró concretarse a tiempo para ser inaugurado el día del aniversario de la Biblioteca: 2 de junio. Al cumplirse 110 años se programó una importante celebración con la asistencia de autoridades, socios y amigos de la institución que brindaron el marco necesario para presentar el nuevo espacio.</w:t>
      </w:r>
      <w:r w:rsidRPr="000A0921">
        <w:rPr>
          <w:rFonts w:ascii="Times New Roman" w:eastAsia="Times New Roman" w:hAnsi="Times New Roman" w:cs="Times New Roman"/>
          <w:color w:val="222222"/>
          <w:sz w:val="24"/>
          <w:szCs w:val="24"/>
          <w:lang w:eastAsia="es-AR"/>
        </w:rPr>
        <w:t> </w:t>
      </w:r>
    </w:p>
    <w:p w:rsidR="00830A33" w:rsidRPr="000A0921" w:rsidRDefault="00830A33" w:rsidP="00830A33">
      <w:pPr>
        <w:shd w:val="clear" w:color="auto" w:fill="FFFFFF"/>
        <w:spacing w:after="0" w:line="240" w:lineRule="auto"/>
        <w:jc w:val="both"/>
        <w:rPr>
          <w:rFonts w:ascii="Times New Roman" w:eastAsia="Times New Roman" w:hAnsi="Times New Roman" w:cs="Times New Roman"/>
          <w:color w:val="222222"/>
          <w:sz w:val="24"/>
          <w:szCs w:val="24"/>
          <w:lang w:eastAsia="es-AR"/>
        </w:rPr>
      </w:pPr>
      <w:r w:rsidRPr="000A0921">
        <w:rPr>
          <w:rFonts w:ascii="Times New Roman" w:eastAsia="Times New Roman" w:hAnsi="Times New Roman" w:cs="Times New Roman"/>
          <w:color w:val="000000"/>
          <w:sz w:val="24"/>
          <w:szCs w:val="24"/>
          <w:lang w:eastAsia="es-AR"/>
        </w:rPr>
        <w:t>Se optó por exponer, en esta primera exhibición, los libros más antiguos y relevantes que posee la Biblioteca:  </w:t>
      </w:r>
      <w:r w:rsidRPr="000A0921">
        <w:rPr>
          <w:rFonts w:ascii="Times New Roman" w:eastAsia="Times New Roman" w:hAnsi="Times New Roman" w:cs="Times New Roman"/>
          <w:color w:val="222222"/>
          <w:sz w:val="24"/>
          <w:szCs w:val="24"/>
          <w:lang w:eastAsia="es-AR"/>
        </w:rPr>
        <w:t> </w:t>
      </w:r>
    </w:p>
    <w:p w:rsidR="00830A33" w:rsidRPr="000A0921" w:rsidRDefault="00830A33" w:rsidP="00830A33">
      <w:pPr>
        <w:shd w:val="clear" w:color="auto" w:fill="FFFFFF"/>
        <w:spacing w:after="0" w:line="240" w:lineRule="auto"/>
        <w:jc w:val="both"/>
        <w:rPr>
          <w:rFonts w:ascii="Times New Roman" w:eastAsia="Times New Roman" w:hAnsi="Times New Roman" w:cs="Times New Roman"/>
          <w:color w:val="222222"/>
          <w:sz w:val="24"/>
          <w:szCs w:val="24"/>
          <w:lang w:eastAsia="es-AR"/>
        </w:rPr>
      </w:pPr>
      <w:r w:rsidRPr="000A0921">
        <w:rPr>
          <w:rFonts w:ascii="Times New Roman" w:eastAsia="Times New Roman" w:hAnsi="Times New Roman" w:cs="Times New Roman"/>
          <w:bCs/>
          <w:color w:val="000000"/>
          <w:sz w:val="24"/>
          <w:szCs w:val="24"/>
          <w:lang w:eastAsia="es-AR"/>
        </w:rPr>
        <w:t>La SESTA Partida de Alfonso el Sabio</w:t>
      </w:r>
      <w:r w:rsidRPr="000A0921">
        <w:rPr>
          <w:rFonts w:ascii="Times New Roman" w:eastAsia="Times New Roman" w:hAnsi="Times New Roman" w:cs="Times New Roman"/>
          <w:color w:val="000000"/>
          <w:sz w:val="24"/>
          <w:szCs w:val="24"/>
          <w:lang w:eastAsia="es-AR"/>
        </w:rPr>
        <w:t>, un libro  fechado en  1587 (pertenece a una serie de libros creados bajo el nombre de PARTIDAS o Las Siete Partidas que componen  un cuerpo normativo redactado en la Corona de Castilla, durante el reinado de Alfonso X (1252-1284) </w:t>
      </w:r>
    </w:p>
    <w:p w:rsidR="00830A33" w:rsidRPr="000A0921" w:rsidRDefault="00830A33" w:rsidP="00830A33">
      <w:pPr>
        <w:shd w:val="clear" w:color="auto" w:fill="FFFFFF"/>
        <w:spacing w:after="0" w:line="240" w:lineRule="auto"/>
        <w:jc w:val="both"/>
        <w:rPr>
          <w:rFonts w:ascii="Times New Roman" w:eastAsia="Times New Roman" w:hAnsi="Times New Roman" w:cs="Times New Roman"/>
          <w:color w:val="222222"/>
          <w:sz w:val="24"/>
          <w:szCs w:val="24"/>
          <w:lang w:eastAsia="es-AR"/>
        </w:rPr>
      </w:pPr>
      <w:r w:rsidRPr="000A0921">
        <w:rPr>
          <w:rFonts w:ascii="Times New Roman" w:eastAsia="Times New Roman" w:hAnsi="Times New Roman" w:cs="Times New Roman"/>
          <w:bCs/>
          <w:color w:val="000000"/>
          <w:sz w:val="24"/>
          <w:szCs w:val="24"/>
          <w:lang w:eastAsia="es-AR"/>
        </w:rPr>
        <w:t>El Tomo 1 de las Obras Cristianas del año 1686 de Juan Eusebio Nieremberg</w:t>
      </w:r>
      <w:r w:rsidRPr="000A0921">
        <w:rPr>
          <w:rFonts w:ascii="Times New Roman" w:eastAsia="Times New Roman" w:hAnsi="Times New Roman" w:cs="Times New Roman"/>
          <w:color w:val="000000"/>
          <w:sz w:val="24"/>
          <w:szCs w:val="24"/>
          <w:lang w:eastAsia="es-AR"/>
        </w:rPr>
        <w:t>  </w:t>
      </w:r>
    </w:p>
    <w:p w:rsidR="00830A33" w:rsidRPr="000A0921" w:rsidRDefault="00830A33" w:rsidP="00830A33">
      <w:pPr>
        <w:shd w:val="clear" w:color="auto" w:fill="FFFFFF"/>
        <w:spacing w:after="0" w:line="240" w:lineRule="auto"/>
        <w:jc w:val="both"/>
        <w:rPr>
          <w:rFonts w:ascii="Times New Roman" w:eastAsia="Times New Roman" w:hAnsi="Times New Roman" w:cs="Times New Roman"/>
          <w:color w:val="222222"/>
          <w:sz w:val="24"/>
          <w:szCs w:val="24"/>
          <w:lang w:eastAsia="es-AR"/>
        </w:rPr>
      </w:pPr>
      <w:r w:rsidRPr="000A0921">
        <w:rPr>
          <w:rFonts w:ascii="Times New Roman" w:eastAsia="Times New Roman" w:hAnsi="Times New Roman" w:cs="Times New Roman"/>
          <w:bCs/>
          <w:color w:val="000000"/>
          <w:sz w:val="24"/>
          <w:szCs w:val="24"/>
          <w:lang w:eastAsia="es-AR"/>
        </w:rPr>
        <w:t>El Compendio de la instrucción cristiana dedicado a las princesas reales María Teresa y Luisa Amalia, infantes de las dos Sicilias</w:t>
      </w:r>
      <w:r w:rsidRPr="000A0921">
        <w:rPr>
          <w:rFonts w:ascii="Times New Roman" w:eastAsia="Times New Roman" w:hAnsi="Times New Roman" w:cs="Times New Roman"/>
          <w:color w:val="000000"/>
          <w:sz w:val="24"/>
          <w:szCs w:val="24"/>
          <w:lang w:eastAsia="es-AR"/>
        </w:rPr>
        <w:t>, editado en Venecia en 1785,  </w:t>
      </w:r>
    </w:p>
    <w:p w:rsidR="00830A33" w:rsidRPr="000A0921" w:rsidRDefault="00830A33" w:rsidP="00830A33">
      <w:pPr>
        <w:shd w:val="clear" w:color="auto" w:fill="FFFFFF"/>
        <w:spacing w:after="0" w:line="240" w:lineRule="auto"/>
        <w:jc w:val="both"/>
        <w:rPr>
          <w:rFonts w:ascii="Times New Roman" w:eastAsia="Times New Roman" w:hAnsi="Times New Roman" w:cs="Times New Roman"/>
          <w:color w:val="222222"/>
          <w:sz w:val="24"/>
          <w:szCs w:val="24"/>
          <w:lang w:eastAsia="es-AR"/>
        </w:rPr>
      </w:pPr>
      <w:r w:rsidRPr="000A0921">
        <w:rPr>
          <w:rFonts w:ascii="Times New Roman" w:eastAsia="Times New Roman" w:hAnsi="Times New Roman" w:cs="Times New Roman"/>
          <w:bCs/>
          <w:color w:val="222222"/>
          <w:sz w:val="24"/>
          <w:szCs w:val="24"/>
          <w:lang w:eastAsia="es-AR"/>
        </w:rPr>
        <w:t>Diversas e</w:t>
      </w:r>
      <w:r w:rsidRPr="000A0921">
        <w:rPr>
          <w:rFonts w:ascii="Times New Roman" w:eastAsia="Times New Roman" w:hAnsi="Times New Roman" w:cs="Times New Roman"/>
          <w:bCs/>
          <w:color w:val="000000"/>
          <w:sz w:val="24"/>
          <w:szCs w:val="24"/>
          <w:lang w:eastAsia="es-AR"/>
        </w:rPr>
        <w:t>diciones del </w:t>
      </w:r>
      <w:r w:rsidRPr="000A0921">
        <w:rPr>
          <w:rFonts w:ascii="Times New Roman" w:eastAsia="Times New Roman" w:hAnsi="Times New Roman" w:cs="Times New Roman"/>
          <w:bCs/>
          <w:i/>
          <w:iCs/>
          <w:color w:val="000000"/>
          <w:sz w:val="24"/>
          <w:szCs w:val="24"/>
          <w:lang w:eastAsia="es-AR"/>
        </w:rPr>
        <w:t>Quijote</w:t>
      </w:r>
      <w:r w:rsidRPr="000A0921">
        <w:rPr>
          <w:rFonts w:ascii="Times New Roman" w:eastAsia="Times New Roman" w:hAnsi="Times New Roman" w:cs="Times New Roman"/>
          <w:bCs/>
          <w:color w:val="000000"/>
          <w:sz w:val="24"/>
          <w:szCs w:val="24"/>
          <w:lang w:eastAsia="es-AR"/>
        </w:rPr>
        <w:t>: de 1900 más una versión facsímil;  </w:t>
      </w:r>
    </w:p>
    <w:p w:rsidR="00830A33" w:rsidRPr="000A0921" w:rsidRDefault="00830A33" w:rsidP="00830A33">
      <w:pPr>
        <w:shd w:val="clear" w:color="auto" w:fill="FFFFFF"/>
        <w:spacing w:after="0" w:line="240" w:lineRule="auto"/>
        <w:jc w:val="both"/>
        <w:rPr>
          <w:rFonts w:ascii="Times New Roman" w:eastAsia="Times New Roman" w:hAnsi="Times New Roman" w:cs="Times New Roman"/>
          <w:color w:val="222222"/>
          <w:sz w:val="24"/>
          <w:szCs w:val="24"/>
          <w:lang w:eastAsia="es-AR"/>
        </w:rPr>
      </w:pPr>
      <w:r w:rsidRPr="000A0921">
        <w:rPr>
          <w:rFonts w:ascii="Times New Roman" w:eastAsia="Times New Roman" w:hAnsi="Times New Roman" w:cs="Times New Roman"/>
          <w:bCs/>
          <w:color w:val="000000"/>
          <w:sz w:val="24"/>
          <w:szCs w:val="24"/>
          <w:lang w:eastAsia="es-AR"/>
        </w:rPr>
        <w:t>Primera acta de la Biblioteca Rivadavia.</w:t>
      </w:r>
      <w:r w:rsidRPr="000A0921">
        <w:rPr>
          <w:rFonts w:ascii="Times New Roman" w:eastAsia="Times New Roman" w:hAnsi="Times New Roman" w:cs="Times New Roman"/>
          <w:bCs/>
          <w:color w:val="222222"/>
          <w:sz w:val="24"/>
          <w:szCs w:val="24"/>
          <w:lang w:eastAsia="es-AR"/>
        </w:rPr>
        <w:t> </w:t>
      </w:r>
    </w:p>
    <w:p w:rsidR="00830A33" w:rsidRPr="000A0921" w:rsidRDefault="00830A33" w:rsidP="00830A33">
      <w:pPr>
        <w:shd w:val="clear" w:color="auto" w:fill="FFFFFF"/>
        <w:spacing w:after="0" w:line="240" w:lineRule="auto"/>
        <w:jc w:val="both"/>
        <w:rPr>
          <w:rFonts w:ascii="Times New Roman" w:eastAsia="Times New Roman" w:hAnsi="Times New Roman" w:cs="Times New Roman"/>
          <w:color w:val="222222"/>
          <w:sz w:val="24"/>
          <w:szCs w:val="24"/>
          <w:lang w:eastAsia="es-AR"/>
        </w:rPr>
      </w:pPr>
      <w:r w:rsidRPr="000A0921">
        <w:rPr>
          <w:rFonts w:ascii="Times New Roman" w:eastAsia="Times New Roman" w:hAnsi="Times New Roman" w:cs="Times New Roman"/>
          <w:bCs/>
          <w:color w:val="222222"/>
          <w:sz w:val="24"/>
          <w:szCs w:val="24"/>
          <w:lang w:eastAsia="es-AR"/>
        </w:rPr>
        <w:t>Tandil Semanario Ilustrado </w:t>
      </w:r>
    </w:p>
    <w:p w:rsidR="00830A33" w:rsidRPr="000A0921" w:rsidRDefault="00830A33" w:rsidP="00830A33">
      <w:pPr>
        <w:shd w:val="clear" w:color="auto" w:fill="FFFFFF"/>
        <w:spacing w:after="0" w:line="240" w:lineRule="auto"/>
        <w:jc w:val="both"/>
        <w:rPr>
          <w:rFonts w:ascii="Times New Roman" w:eastAsia="Times New Roman" w:hAnsi="Times New Roman" w:cs="Times New Roman"/>
          <w:color w:val="222222"/>
          <w:sz w:val="24"/>
          <w:szCs w:val="24"/>
          <w:lang w:eastAsia="es-AR"/>
        </w:rPr>
      </w:pPr>
      <w:r w:rsidRPr="000A0921">
        <w:rPr>
          <w:rFonts w:ascii="Times New Roman" w:eastAsia="Times New Roman" w:hAnsi="Times New Roman" w:cs="Times New Roman"/>
          <w:color w:val="222222"/>
          <w:sz w:val="24"/>
          <w:szCs w:val="24"/>
          <w:lang w:eastAsia="es-AR"/>
        </w:rPr>
        <w:t>Revista semanal de Tandil </w:t>
      </w:r>
    </w:p>
    <w:p w:rsidR="00830A33" w:rsidRPr="000A0921" w:rsidRDefault="00830A33" w:rsidP="00830A33">
      <w:pPr>
        <w:shd w:val="clear" w:color="auto" w:fill="FFFFFF"/>
        <w:spacing w:after="0" w:line="240" w:lineRule="auto"/>
        <w:jc w:val="both"/>
        <w:rPr>
          <w:rFonts w:ascii="Times New Roman" w:eastAsia="Times New Roman" w:hAnsi="Times New Roman" w:cs="Times New Roman"/>
          <w:color w:val="222222"/>
          <w:sz w:val="24"/>
          <w:szCs w:val="24"/>
          <w:lang w:eastAsia="es-AR"/>
        </w:rPr>
      </w:pPr>
      <w:r w:rsidRPr="000A0921">
        <w:rPr>
          <w:rFonts w:ascii="Times New Roman" w:eastAsia="Times New Roman" w:hAnsi="Times New Roman" w:cs="Times New Roman"/>
          <w:color w:val="222222"/>
          <w:sz w:val="24"/>
          <w:szCs w:val="24"/>
          <w:lang w:eastAsia="es-AR"/>
        </w:rPr>
        <w:t>Encuadernada desde la Nº 1 del 6 de febrero de 1929 hasta la Nº 47 del 25 de diciembre de 1929. </w:t>
      </w:r>
    </w:p>
    <w:p w:rsidR="00830A33" w:rsidRPr="000A0921" w:rsidRDefault="00830A33" w:rsidP="00830A33">
      <w:pPr>
        <w:shd w:val="clear" w:color="auto" w:fill="FFFFFF"/>
        <w:spacing w:after="0" w:line="240" w:lineRule="auto"/>
        <w:jc w:val="both"/>
        <w:rPr>
          <w:rFonts w:ascii="Times New Roman" w:eastAsia="Times New Roman" w:hAnsi="Times New Roman" w:cs="Times New Roman"/>
          <w:color w:val="222222"/>
          <w:sz w:val="24"/>
          <w:szCs w:val="24"/>
          <w:lang w:eastAsia="es-AR"/>
        </w:rPr>
      </w:pPr>
      <w:r w:rsidRPr="000A0921">
        <w:rPr>
          <w:rFonts w:ascii="Times New Roman" w:eastAsia="Times New Roman" w:hAnsi="Times New Roman" w:cs="Times New Roman"/>
          <w:color w:val="222222"/>
          <w:sz w:val="24"/>
          <w:szCs w:val="24"/>
          <w:lang w:eastAsia="es-AR"/>
        </w:rPr>
        <w:t>La Revista contiene: Propagandas, cuentos, poesías, sociales, confetis, deportes, notas y otros temas relacionados con esa época de Tandil. </w:t>
      </w:r>
    </w:p>
    <w:p w:rsidR="00830A33" w:rsidRPr="000A0921" w:rsidRDefault="00830A33" w:rsidP="00830A33">
      <w:pPr>
        <w:shd w:val="clear" w:color="auto" w:fill="FFFFFF"/>
        <w:spacing w:after="0" w:line="240" w:lineRule="auto"/>
        <w:jc w:val="both"/>
        <w:rPr>
          <w:rFonts w:ascii="Times New Roman" w:eastAsia="Times New Roman" w:hAnsi="Times New Roman" w:cs="Times New Roman"/>
          <w:color w:val="222222"/>
          <w:sz w:val="24"/>
          <w:szCs w:val="24"/>
          <w:lang w:eastAsia="es-AR"/>
        </w:rPr>
      </w:pPr>
      <w:r w:rsidRPr="000A0921">
        <w:rPr>
          <w:rFonts w:ascii="Times New Roman" w:eastAsia="Times New Roman" w:hAnsi="Times New Roman" w:cs="Times New Roman"/>
          <w:bCs/>
          <w:color w:val="222222"/>
          <w:sz w:val="24"/>
          <w:szCs w:val="24"/>
          <w:lang w:eastAsia="es-AR"/>
        </w:rPr>
        <w:t xml:space="preserve">Carta de puño y letra de Domingo Faustino Sarmiento. </w:t>
      </w:r>
      <w:r w:rsidRPr="000A0921">
        <w:rPr>
          <w:rFonts w:ascii="Times New Roman" w:eastAsia="Times New Roman" w:hAnsi="Times New Roman" w:cs="Times New Roman"/>
          <w:color w:val="222222"/>
          <w:sz w:val="24"/>
          <w:szCs w:val="24"/>
          <w:lang w:eastAsia="es-AR"/>
        </w:rPr>
        <w:t>Departamento de Escuelas al Sr. Presidente de la Municipalidad del Partido de Tandil. </w:t>
      </w:r>
      <w:r w:rsidRPr="000A0921">
        <w:rPr>
          <w:rFonts w:ascii="Times New Roman" w:eastAsia="Times New Roman" w:hAnsi="Times New Roman" w:cs="Times New Roman"/>
          <w:bCs/>
          <w:color w:val="333333"/>
          <w:sz w:val="24"/>
          <w:szCs w:val="24"/>
          <w:lang w:eastAsia="es-AR"/>
        </w:rPr>
        <w:t>Escrita el 16 de Julio de 1818. </w:t>
      </w:r>
    </w:p>
    <w:p w:rsidR="00830A33" w:rsidRPr="000A0921" w:rsidRDefault="00830A33" w:rsidP="00830A33">
      <w:pPr>
        <w:shd w:val="clear" w:color="auto" w:fill="FFFFFF"/>
        <w:spacing w:after="0" w:line="240" w:lineRule="auto"/>
        <w:jc w:val="both"/>
        <w:rPr>
          <w:rFonts w:ascii="Times New Roman" w:eastAsia="Times New Roman" w:hAnsi="Times New Roman" w:cs="Times New Roman"/>
          <w:color w:val="222222"/>
          <w:sz w:val="24"/>
          <w:szCs w:val="24"/>
          <w:lang w:eastAsia="es-AR"/>
        </w:rPr>
      </w:pPr>
      <w:r w:rsidRPr="000A0921">
        <w:rPr>
          <w:rFonts w:ascii="Times New Roman" w:eastAsia="Times New Roman" w:hAnsi="Times New Roman" w:cs="Times New Roman"/>
          <w:bCs/>
          <w:color w:val="333333"/>
          <w:sz w:val="24"/>
          <w:szCs w:val="24"/>
          <w:lang w:val="es-ES" w:eastAsia="es-AR"/>
        </w:rPr>
        <w:t>Carta de puño y letra de Bartolomé Mitre </w:t>
      </w:r>
    </w:p>
    <w:p w:rsidR="00830A33" w:rsidRPr="000A0921" w:rsidRDefault="00830A33" w:rsidP="00830A33">
      <w:pPr>
        <w:shd w:val="clear" w:color="auto" w:fill="FFFFFF"/>
        <w:spacing w:after="0" w:line="240" w:lineRule="auto"/>
        <w:jc w:val="both"/>
        <w:rPr>
          <w:rFonts w:ascii="Times New Roman" w:eastAsia="Times New Roman" w:hAnsi="Times New Roman" w:cs="Times New Roman"/>
          <w:color w:val="222222"/>
          <w:sz w:val="24"/>
          <w:szCs w:val="24"/>
          <w:lang w:eastAsia="es-AR"/>
        </w:rPr>
      </w:pPr>
      <w:r w:rsidRPr="000A0921">
        <w:rPr>
          <w:rFonts w:ascii="Times New Roman" w:eastAsia="Times New Roman" w:hAnsi="Times New Roman" w:cs="Times New Roman"/>
          <w:color w:val="333333"/>
          <w:sz w:val="24"/>
          <w:szCs w:val="24"/>
          <w:lang w:val="es-ES" w:eastAsia="es-AR"/>
        </w:rPr>
        <w:t>Dice que he recibido del comisario la cantidad de 1187 pesos por saldo a mi favor de cuentas para fondos extraordinarios. </w:t>
      </w:r>
      <w:r w:rsidRPr="000A0921">
        <w:rPr>
          <w:rFonts w:ascii="Times New Roman" w:eastAsia="Times New Roman" w:hAnsi="Times New Roman" w:cs="Times New Roman"/>
          <w:bCs/>
          <w:color w:val="333333"/>
          <w:sz w:val="24"/>
          <w:szCs w:val="24"/>
          <w:lang w:val="es-ES" w:eastAsia="es-AR"/>
        </w:rPr>
        <w:t>Escrita el 28 de septiembre 1189. </w:t>
      </w:r>
    </w:p>
    <w:p w:rsidR="00830A33" w:rsidRPr="000A0921" w:rsidRDefault="00830A33" w:rsidP="00830A33">
      <w:pPr>
        <w:shd w:val="clear" w:color="auto" w:fill="FFFFFF"/>
        <w:spacing w:after="0" w:line="240" w:lineRule="auto"/>
        <w:jc w:val="both"/>
        <w:rPr>
          <w:rFonts w:ascii="Times New Roman" w:eastAsia="Times New Roman" w:hAnsi="Times New Roman" w:cs="Times New Roman"/>
          <w:b/>
          <w:color w:val="222222"/>
          <w:sz w:val="24"/>
          <w:szCs w:val="24"/>
          <w:lang w:eastAsia="es-AR"/>
        </w:rPr>
      </w:pPr>
    </w:p>
    <w:p w:rsidR="00830A33" w:rsidRPr="000A0921" w:rsidRDefault="00830A33" w:rsidP="00830A33">
      <w:pPr>
        <w:shd w:val="clear" w:color="auto" w:fill="FFFFFF"/>
        <w:spacing w:after="0" w:line="240" w:lineRule="auto"/>
        <w:jc w:val="both"/>
        <w:rPr>
          <w:rFonts w:ascii="Times New Roman" w:eastAsia="Times New Roman" w:hAnsi="Times New Roman" w:cs="Times New Roman"/>
          <w:color w:val="222222"/>
          <w:sz w:val="24"/>
          <w:szCs w:val="24"/>
          <w:lang w:eastAsia="es-AR"/>
        </w:rPr>
      </w:pPr>
      <w:r w:rsidRPr="000A0921">
        <w:rPr>
          <w:rFonts w:ascii="Times New Roman" w:eastAsia="Times New Roman" w:hAnsi="Times New Roman" w:cs="Times New Roman"/>
          <w:color w:val="000000"/>
          <w:sz w:val="24"/>
          <w:szCs w:val="24"/>
          <w:shd w:val="clear" w:color="auto" w:fill="FFFFFF"/>
          <w:lang w:eastAsia="es-AR"/>
        </w:rPr>
        <w:t>Durante la noche de los museos se exhibirá y mostrará el material del pequeño museo del libro y también las instalaciones de la Biblioteca Popular Bernardino Rivadavia que es la más antigua de las Bibliotecas de Tandil.</w:t>
      </w:r>
    </w:p>
    <w:p w:rsidR="00830A33" w:rsidRPr="000A0921" w:rsidRDefault="00830A33" w:rsidP="00830A33">
      <w:pPr>
        <w:shd w:val="clear" w:color="auto" w:fill="FFFFFF"/>
        <w:spacing w:after="0" w:line="240" w:lineRule="auto"/>
        <w:jc w:val="both"/>
        <w:rPr>
          <w:rFonts w:ascii="Times New Roman" w:eastAsia="Times New Roman" w:hAnsi="Times New Roman" w:cs="Times New Roman"/>
          <w:color w:val="222222"/>
          <w:sz w:val="24"/>
          <w:szCs w:val="24"/>
          <w:lang w:eastAsia="es-AR"/>
        </w:rPr>
      </w:pPr>
    </w:p>
    <w:p w:rsidR="00830A33" w:rsidRDefault="00A134FC" w:rsidP="00830A33">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 xml:space="preserve">Museo Municipal de Bellas Artes- </w:t>
      </w:r>
      <w:r w:rsidR="00830A33" w:rsidRPr="000A0921">
        <w:rPr>
          <w:rFonts w:ascii="Times New Roman" w:hAnsi="Times New Roman" w:cs="Times New Roman"/>
          <w:b/>
          <w:sz w:val="24"/>
          <w:szCs w:val="24"/>
          <w:lang w:val="es-ES"/>
        </w:rPr>
        <w:t>MUMBAT</w:t>
      </w:r>
    </w:p>
    <w:p w:rsidR="00F42F1F" w:rsidRPr="00F42F1F" w:rsidRDefault="00F42F1F" w:rsidP="00830A33">
      <w:pPr>
        <w:spacing w:after="0" w:line="240" w:lineRule="auto"/>
        <w:jc w:val="both"/>
        <w:rPr>
          <w:rFonts w:ascii="Times New Roman" w:hAnsi="Times New Roman" w:cs="Times New Roman"/>
          <w:b/>
          <w:sz w:val="24"/>
          <w:szCs w:val="24"/>
          <w:lang w:val="es-ES"/>
        </w:rPr>
      </w:pPr>
    </w:p>
    <w:p w:rsidR="00F42F1F" w:rsidRPr="00F42F1F" w:rsidRDefault="00F42F1F" w:rsidP="00830A33">
      <w:pPr>
        <w:spacing w:after="0" w:line="240" w:lineRule="auto"/>
        <w:jc w:val="both"/>
        <w:rPr>
          <w:rFonts w:ascii="Times New Roman" w:hAnsi="Times New Roman" w:cs="Times New Roman"/>
          <w:b/>
          <w:sz w:val="24"/>
          <w:szCs w:val="24"/>
          <w:lang w:val="es-ES"/>
        </w:rPr>
      </w:pPr>
      <w:r w:rsidRPr="00F42F1F">
        <w:rPr>
          <w:rFonts w:ascii="Times New Roman" w:hAnsi="Times New Roman" w:cs="Times New Roman"/>
          <w:color w:val="000000"/>
          <w:sz w:val="24"/>
          <w:szCs w:val="24"/>
        </w:rPr>
        <w:t>Con tres escenarios, artistas en vivo, recorridos y visitas de muestras en sala que incluyen creadores tandilenses y un recorte patrimo</w:t>
      </w:r>
      <w:r>
        <w:rPr>
          <w:rFonts w:ascii="Times New Roman" w:hAnsi="Times New Roman" w:cs="Times New Roman"/>
          <w:color w:val="000000"/>
          <w:sz w:val="24"/>
          <w:szCs w:val="24"/>
        </w:rPr>
        <w:t>nial, música y danza, celebra</w:t>
      </w:r>
      <w:r w:rsidRPr="00F42F1F">
        <w:rPr>
          <w:rFonts w:ascii="Times New Roman" w:hAnsi="Times New Roman" w:cs="Times New Roman"/>
          <w:color w:val="000000"/>
          <w:sz w:val="24"/>
          <w:szCs w:val="24"/>
        </w:rPr>
        <w:t xml:space="preserve"> una nueva edición de encuentro con la comunidad toda</w:t>
      </w:r>
      <w:r>
        <w:rPr>
          <w:rFonts w:ascii="Times New Roman" w:hAnsi="Times New Roman" w:cs="Times New Roman"/>
          <w:color w:val="000000"/>
          <w:sz w:val="24"/>
          <w:szCs w:val="24"/>
        </w:rPr>
        <w:t>, con el auspicio de Fundación Osde.</w:t>
      </w:r>
    </w:p>
    <w:p w:rsidR="00830A33" w:rsidRPr="000A0921" w:rsidRDefault="00830A33" w:rsidP="00830A33">
      <w:pPr>
        <w:spacing w:after="0" w:line="240" w:lineRule="auto"/>
        <w:jc w:val="both"/>
        <w:rPr>
          <w:rFonts w:ascii="Times New Roman" w:hAnsi="Times New Roman" w:cs="Times New Roman"/>
          <w:b/>
          <w:sz w:val="24"/>
          <w:szCs w:val="24"/>
          <w:lang w:val="es-ES"/>
        </w:rPr>
      </w:pPr>
    </w:p>
    <w:p w:rsidR="00830A33" w:rsidRPr="00731674" w:rsidRDefault="00A134FC" w:rsidP="00830A33">
      <w:pPr>
        <w:jc w:val="both"/>
        <w:rPr>
          <w:rFonts w:ascii="Times New Roman" w:hAnsi="Times New Roman" w:cs="Times New Roman"/>
          <w:sz w:val="24"/>
          <w:szCs w:val="24"/>
          <w:u w:val="single"/>
        </w:rPr>
      </w:pPr>
      <w:r>
        <w:rPr>
          <w:rFonts w:ascii="Times New Roman" w:hAnsi="Times New Roman" w:cs="Times New Roman"/>
          <w:sz w:val="24"/>
          <w:szCs w:val="24"/>
          <w:u w:val="single"/>
        </w:rPr>
        <w:t>Cronograma de actividades y muestras en sala</w:t>
      </w:r>
    </w:p>
    <w:p w:rsidR="00830A33" w:rsidRPr="00731674" w:rsidRDefault="00830A33" w:rsidP="00830A33">
      <w:pPr>
        <w:jc w:val="both"/>
        <w:rPr>
          <w:rFonts w:ascii="Times New Roman" w:hAnsi="Times New Roman" w:cs="Times New Roman"/>
          <w:sz w:val="24"/>
          <w:szCs w:val="24"/>
        </w:rPr>
      </w:pPr>
      <w:r w:rsidRPr="00731674">
        <w:rPr>
          <w:rFonts w:ascii="Times New Roman" w:hAnsi="Times New Roman" w:cs="Times New Roman"/>
          <w:sz w:val="24"/>
          <w:szCs w:val="24"/>
        </w:rPr>
        <w:t>*Propuestas visuales.</w:t>
      </w:r>
    </w:p>
    <w:p w:rsidR="00830A33" w:rsidRPr="00731674" w:rsidRDefault="00830A33" w:rsidP="00830A33">
      <w:pPr>
        <w:jc w:val="both"/>
        <w:rPr>
          <w:rFonts w:ascii="Times New Roman" w:hAnsi="Times New Roman" w:cs="Times New Roman"/>
          <w:i/>
          <w:sz w:val="24"/>
          <w:szCs w:val="24"/>
          <w:u w:val="single"/>
        </w:rPr>
      </w:pPr>
      <w:r w:rsidRPr="00731674">
        <w:rPr>
          <w:rFonts w:ascii="Times New Roman" w:hAnsi="Times New Roman" w:cs="Times New Roman"/>
          <w:i/>
          <w:sz w:val="24"/>
          <w:szCs w:val="24"/>
          <w:u w:val="single"/>
        </w:rPr>
        <w:t xml:space="preserve">- Migración, inserción y legado artístico. </w:t>
      </w:r>
    </w:p>
    <w:p w:rsidR="00830A33" w:rsidRPr="00731674" w:rsidRDefault="00830A33" w:rsidP="00830A33">
      <w:pPr>
        <w:jc w:val="both"/>
        <w:rPr>
          <w:rFonts w:ascii="Times New Roman" w:hAnsi="Times New Roman" w:cs="Times New Roman"/>
          <w:sz w:val="24"/>
          <w:szCs w:val="24"/>
        </w:rPr>
      </w:pPr>
      <w:r w:rsidRPr="00731674">
        <w:rPr>
          <w:rFonts w:ascii="Times New Roman" w:hAnsi="Times New Roman" w:cs="Times New Roman"/>
          <w:sz w:val="24"/>
          <w:szCs w:val="24"/>
        </w:rPr>
        <w:t>La muestra se compone en primer lugar por la presentación de la obra “FAMILIA DE PESCADORES” de Mauricio Flores Kaperotxipi, recientemente restaurada por el Mumbat Lab. En sus cuadros el artista plasmó las tradiciones y los paisajes del País Vasco, constituyendo una especie de muestrario de la vida cotidiana de Euskal Herría.</w:t>
      </w:r>
    </w:p>
    <w:p w:rsidR="00830A33" w:rsidRPr="00731674" w:rsidRDefault="00830A33" w:rsidP="00830A33">
      <w:pPr>
        <w:jc w:val="both"/>
        <w:rPr>
          <w:rFonts w:ascii="Times New Roman" w:hAnsi="Times New Roman" w:cs="Times New Roman"/>
          <w:sz w:val="24"/>
          <w:szCs w:val="24"/>
        </w:rPr>
      </w:pPr>
      <w:r w:rsidRPr="00731674">
        <w:rPr>
          <w:rFonts w:ascii="Times New Roman" w:hAnsi="Times New Roman" w:cs="Times New Roman"/>
          <w:sz w:val="24"/>
          <w:szCs w:val="24"/>
        </w:rPr>
        <w:t>El recorrido por las salas continúa problematizando la inmigración como un denominador fundamental de nuestra historia, de las configuraciones demográficas y urbanas y de las producciones artísticas. Artistas como Bruno Venier, Manuel Vidal Barros, Vicente Seritti, Salvador Striga, Basia Kupermann, Alfredo Lazzari y Antonio Rizzo capturan paisajes y lugares reconocibles; mientras Abraham Vigo, Antonio Cabana Oteiza y Victor Rebuffo centran su producción en la figuración. La muestra propone una visión de los artistas en relación al concepto de identidad cultural y la inmigración, mientras dialoga la obra de Kaperotxipi.</w:t>
      </w:r>
    </w:p>
    <w:p w:rsidR="00830A33" w:rsidRPr="00731674" w:rsidRDefault="00830A33" w:rsidP="00830A33">
      <w:pPr>
        <w:jc w:val="both"/>
        <w:rPr>
          <w:rFonts w:ascii="Times New Roman" w:hAnsi="Times New Roman" w:cs="Times New Roman"/>
          <w:i/>
          <w:sz w:val="24"/>
          <w:szCs w:val="24"/>
          <w:u w:val="single"/>
        </w:rPr>
      </w:pPr>
      <w:r w:rsidRPr="00731674">
        <w:rPr>
          <w:rFonts w:ascii="Times New Roman" w:hAnsi="Times New Roman" w:cs="Times New Roman"/>
          <w:i/>
          <w:sz w:val="24"/>
          <w:szCs w:val="24"/>
          <w:u w:val="single"/>
        </w:rPr>
        <w:t>- Laberinto NEWEN KURA.</w:t>
      </w:r>
    </w:p>
    <w:p w:rsidR="00830A33" w:rsidRPr="00731674" w:rsidRDefault="00830A33" w:rsidP="00830A33">
      <w:pPr>
        <w:jc w:val="both"/>
        <w:rPr>
          <w:rFonts w:ascii="Times New Roman" w:hAnsi="Times New Roman" w:cs="Times New Roman"/>
          <w:sz w:val="24"/>
          <w:szCs w:val="24"/>
        </w:rPr>
      </w:pPr>
      <w:r w:rsidRPr="00731674">
        <w:rPr>
          <w:rFonts w:ascii="Times New Roman" w:hAnsi="Times New Roman" w:cs="Times New Roman"/>
          <w:sz w:val="24"/>
          <w:szCs w:val="24"/>
        </w:rPr>
        <w:t>Artista: José Araolaza.</w:t>
      </w:r>
    </w:p>
    <w:p w:rsidR="00830A33" w:rsidRPr="00731674" w:rsidRDefault="00830A33" w:rsidP="00830A33">
      <w:pPr>
        <w:jc w:val="both"/>
        <w:rPr>
          <w:rFonts w:ascii="Times New Roman" w:hAnsi="Times New Roman" w:cs="Times New Roman"/>
          <w:sz w:val="24"/>
          <w:szCs w:val="24"/>
        </w:rPr>
      </w:pPr>
      <w:r w:rsidRPr="00731674">
        <w:rPr>
          <w:rFonts w:ascii="Times New Roman" w:hAnsi="Times New Roman" w:cs="Times New Roman"/>
          <w:sz w:val="24"/>
          <w:szCs w:val="24"/>
        </w:rPr>
        <w:t xml:space="preserve">Invocando a la cosmovisión mapuche surge un proyecto poético que se estrategiza para representar el encuentro con el ethos cultural y con la sabiduría ancestral mediante un propuesta site specific. </w:t>
      </w:r>
    </w:p>
    <w:p w:rsidR="00830A33" w:rsidRPr="00731674" w:rsidRDefault="00830A33" w:rsidP="00830A33">
      <w:pPr>
        <w:jc w:val="both"/>
        <w:rPr>
          <w:rFonts w:ascii="Times New Roman" w:hAnsi="Times New Roman" w:cs="Times New Roman"/>
          <w:i/>
          <w:sz w:val="24"/>
          <w:szCs w:val="24"/>
          <w:u w:val="single"/>
        </w:rPr>
      </w:pPr>
      <w:r w:rsidRPr="00731674">
        <w:rPr>
          <w:rFonts w:ascii="Times New Roman" w:hAnsi="Times New Roman" w:cs="Times New Roman"/>
          <w:i/>
          <w:sz w:val="24"/>
          <w:szCs w:val="24"/>
          <w:u w:val="single"/>
        </w:rPr>
        <w:t>-Reflejos de un pasado.</w:t>
      </w:r>
    </w:p>
    <w:p w:rsidR="00830A33" w:rsidRPr="00731674" w:rsidRDefault="00830A33" w:rsidP="00830A33">
      <w:pPr>
        <w:jc w:val="both"/>
        <w:rPr>
          <w:rFonts w:ascii="Times New Roman" w:hAnsi="Times New Roman" w:cs="Times New Roman"/>
          <w:sz w:val="24"/>
          <w:szCs w:val="24"/>
        </w:rPr>
      </w:pPr>
      <w:r w:rsidRPr="00731674">
        <w:rPr>
          <w:rFonts w:ascii="Times New Roman" w:hAnsi="Times New Roman" w:cs="Times New Roman"/>
          <w:sz w:val="24"/>
          <w:szCs w:val="24"/>
        </w:rPr>
        <w:t xml:space="preserve">Artista: Germán Olivera. </w:t>
      </w:r>
    </w:p>
    <w:p w:rsidR="00830A33" w:rsidRPr="00731674" w:rsidRDefault="00830A33" w:rsidP="00830A33">
      <w:pPr>
        <w:jc w:val="both"/>
        <w:rPr>
          <w:rFonts w:ascii="Times New Roman" w:hAnsi="Times New Roman" w:cs="Times New Roman"/>
          <w:sz w:val="24"/>
          <w:szCs w:val="24"/>
        </w:rPr>
      </w:pPr>
      <w:r w:rsidRPr="00731674">
        <w:rPr>
          <w:rFonts w:ascii="Times New Roman" w:hAnsi="Times New Roman" w:cs="Times New Roman"/>
          <w:sz w:val="24"/>
          <w:szCs w:val="24"/>
        </w:rPr>
        <w:t xml:space="preserve">Una propuesta fotográfica donde el reflejo opera como una metáfora discursiva. </w:t>
      </w:r>
    </w:p>
    <w:p w:rsidR="00830A33" w:rsidRPr="00731674" w:rsidRDefault="00830A33" w:rsidP="00830A33">
      <w:pPr>
        <w:jc w:val="both"/>
        <w:rPr>
          <w:rFonts w:ascii="Times New Roman" w:hAnsi="Times New Roman" w:cs="Times New Roman"/>
          <w:sz w:val="24"/>
          <w:szCs w:val="24"/>
        </w:rPr>
      </w:pPr>
      <w:r w:rsidRPr="00731674">
        <w:rPr>
          <w:rFonts w:ascii="Times New Roman" w:hAnsi="Times New Roman" w:cs="Times New Roman"/>
          <w:sz w:val="24"/>
          <w:szCs w:val="24"/>
        </w:rPr>
        <w:t xml:space="preserve">La permanencia de aquellos elementos arquitectónicos que se vislumbran en las superficies, ocasionalmente refractarias, producen un juego de pares conceptuales que se valen de la presencia-ausencia a través del paso del tiempo de aquella arquitectura que hoy podría no existir y de aquel dispositivo que impermanente. </w:t>
      </w:r>
    </w:p>
    <w:p w:rsidR="00830A33" w:rsidRPr="00731674" w:rsidRDefault="00830A33" w:rsidP="00830A33">
      <w:pPr>
        <w:jc w:val="both"/>
        <w:rPr>
          <w:rFonts w:ascii="Times New Roman" w:hAnsi="Times New Roman" w:cs="Times New Roman"/>
          <w:i/>
          <w:sz w:val="24"/>
          <w:szCs w:val="24"/>
          <w:u w:val="single"/>
        </w:rPr>
      </w:pPr>
      <w:r w:rsidRPr="00731674">
        <w:rPr>
          <w:rFonts w:ascii="Times New Roman" w:hAnsi="Times New Roman" w:cs="Times New Roman"/>
          <w:i/>
          <w:sz w:val="24"/>
          <w:szCs w:val="24"/>
          <w:u w:val="single"/>
        </w:rPr>
        <w:t>-Re-visión.</w:t>
      </w:r>
    </w:p>
    <w:p w:rsidR="00830A33" w:rsidRPr="00731674" w:rsidRDefault="00830A33" w:rsidP="00830A33">
      <w:pPr>
        <w:spacing w:after="0" w:line="240" w:lineRule="auto"/>
        <w:jc w:val="both"/>
        <w:rPr>
          <w:rFonts w:ascii="Times New Roman" w:hAnsi="Times New Roman" w:cs="Times New Roman"/>
          <w:sz w:val="24"/>
          <w:szCs w:val="24"/>
        </w:rPr>
      </w:pPr>
      <w:r w:rsidRPr="00731674">
        <w:rPr>
          <w:rFonts w:ascii="Times New Roman" w:hAnsi="Times New Roman" w:cs="Times New Roman"/>
          <w:sz w:val="24"/>
          <w:szCs w:val="24"/>
        </w:rPr>
        <w:t>Artistas: Juan Pablo Vicente, Juan Manuel Artero, Noelia Urbina, Agostina Romeo, Mercedes</w:t>
      </w:r>
    </w:p>
    <w:p w:rsidR="00830A33" w:rsidRPr="000A0921" w:rsidRDefault="00830A33" w:rsidP="00830A33">
      <w:pPr>
        <w:spacing w:after="0" w:line="240" w:lineRule="auto"/>
        <w:jc w:val="both"/>
        <w:rPr>
          <w:rFonts w:ascii="Times New Roman" w:hAnsi="Times New Roman" w:cs="Times New Roman"/>
          <w:sz w:val="24"/>
          <w:szCs w:val="24"/>
        </w:rPr>
      </w:pPr>
      <w:r w:rsidRPr="00731674">
        <w:rPr>
          <w:rFonts w:ascii="Times New Roman" w:hAnsi="Times New Roman" w:cs="Times New Roman"/>
          <w:sz w:val="24"/>
          <w:szCs w:val="24"/>
        </w:rPr>
        <w:t>Videla Dorna.</w:t>
      </w:r>
    </w:p>
    <w:p w:rsidR="00830A33" w:rsidRPr="00731674" w:rsidRDefault="00830A33" w:rsidP="00830A33">
      <w:pPr>
        <w:spacing w:after="0" w:line="240" w:lineRule="auto"/>
        <w:jc w:val="both"/>
        <w:rPr>
          <w:rFonts w:ascii="Times New Roman" w:hAnsi="Times New Roman" w:cs="Times New Roman"/>
          <w:b/>
          <w:sz w:val="24"/>
          <w:szCs w:val="24"/>
        </w:rPr>
      </w:pPr>
    </w:p>
    <w:p w:rsidR="00830A33" w:rsidRPr="00731674" w:rsidRDefault="00830A33" w:rsidP="00830A33">
      <w:pPr>
        <w:jc w:val="both"/>
        <w:rPr>
          <w:rFonts w:ascii="Times New Roman" w:hAnsi="Times New Roman" w:cs="Times New Roman"/>
          <w:sz w:val="24"/>
          <w:szCs w:val="24"/>
        </w:rPr>
      </w:pPr>
      <w:r w:rsidRPr="00731674">
        <w:rPr>
          <w:rFonts w:ascii="Times New Roman" w:hAnsi="Times New Roman" w:cs="Times New Roman"/>
          <w:sz w:val="24"/>
          <w:szCs w:val="24"/>
        </w:rPr>
        <w:t>En el marco del Apoyo</w:t>
      </w:r>
      <w:r w:rsidRPr="00731674">
        <w:rPr>
          <w:rFonts w:ascii="Times New Roman" w:hAnsi="Times New Roman" w:cs="Times New Roman"/>
          <w:i/>
          <w:sz w:val="24"/>
          <w:szCs w:val="24"/>
        </w:rPr>
        <w:t xml:space="preserve"> a la creación artística visual-Artista en Residencia MUMBAT</w:t>
      </w:r>
      <w:r w:rsidRPr="00731674">
        <w:rPr>
          <w:rFonts w:ascii="Times New Roman" w:hAnsi="Times New Roman" w:cs="Times New Roman"/>
          <w:sz w:val="24"/>
          <w:szCs w:val="24"/>
        </w:rPr>
        <w:t>, se podrá recorrer el proyecto seleccionado, una videoinstalación experimental con tecnología material de archivo reciclado.</w:t>
      </w:r>
    </w:p>
    <w:p w:rsidR="00830A33" w:rsidRPr="00731674" w:rsidRDefault="00830A33" w:rsidP="00830A33">
      <w:pPr>
        <w:jc w:val="both"/>
        <w:rPr>
          <w:rFonts w:ascii="Times New Roman" w:hAnsi="Times New Roman" w:cs="Times New Roman"/>
          <w:sz w:val="24"/>
          <w:szCs w:val="24"/>
        </w:rPr>
      </w:pPr>
      <w:r w:rsidRPr="00731674">
        <w:rPr>
          <w:rFonts w:ascii="Times New Roman" w:hAnsi="Times New Roman" w:cs="Times New Roman"/>
          <w:sz w:val="24"/>
          <w:szCs w:val="24"/>
        </w:rPr>
        <w:t>Re-Visión se propone explorar en la memoria comunitaria a partir de sus imágenes descartadas, desechadas, archivos familiares, grabaciones de televisión, producciones institucionales y todos aquellos materiales hallados en las búsquedas del equipo y las convocatorias abiertas a la comunidad. A su vez, pretende explorar la relación entre arte y tecnología a partir de los conceptos de reciclaje y reutilización, mientras reflexiona sobre la obsolescencia programada y los formatos actuales de producción de imágenes/memoria.</w:t>
      </w:r>
    </w:p>
    <w:p w:rsidR="00830A33" w:rsidRPr="00731674" w:rsidRDefault="00830A33" w:rsidP="00830A33">
      <w:pPr>
        <w:jc w:val="both"/>
        <w:rPr>
          <w:rFonts w:ascii="Times New Roman" w:hAnsi="Times New Roman" w:cs="Times New Roman"/>
          <w:i/>
          <w:sz w:val="24"/>
          <w:szCs w:val="24"/>
          <w:u w:val="single"/>
        </w:rPr>
      </w:pPr>
      <w:r w:rsidRPr="00731674">
        <w:rPr>
          <w:rFonts w:ascii="Times New Roman" w:hAnsi="Times New Roman" w:cs="Times New Roman"/>
          <w:i/>
          <w:sz w:val="24"/>
          <w:szCs w:val="24"/>
          <w:u w:val="single"/>
        </w:rPr>
        <w:t>-Sitio especifico</w:t>
      </w:r>
    </w:p>
    <w:p w:rsidR="00830A33" w:rsidRPr="00731674" w:rsidRDefault="00830A33" w:rsidP="00830A33">
      <w:pPr>
        <w:jc w:val="both"/>
        <w:rPr>
          <w:rFonts w:ascii="Times New Roman" w:hAnsi="Times New Roman" w:cs="Times New Roman"/>
          <w:sz w:val="24"/>
          <w:szCs w:val="24"/>
        </w:rPr>
      </w:pPr>
      <w:r w:rsidRPr="00731674">
        <w:rPr>
          <w:rFonts w:ascii="Times New Roman" w:hAnsi="Times New Roman" w:cs="Times New Roman"/>
          <w:sz w:val="24"/>
          <w:szCs w:val="24"/>
        </w:rPr>
        <w:t xml:space="preserve">Artistas: Enriqueta Viegas, Andrea Zubiri, Rodrigo Velázquez, Emmanuel Alcalá, María Abasolo, Agostina Fuentes, Mercedes Videla Dorna, Lucrecia Etchecoin, Diego Ibáñez Roca, Lucia Pérez Conni, Josefina Rivero Leguizamón y María Eugenia Martin. </w:t>
      </w:r>
    </w:p>
    <w:p w:rsidR="00830A33" w:rsidRPr="00731674" w:rsidRDefault="00830A33" w:rsidP="00830A33">
      <w:pPr>
        <w:jc w:val="both"/>
        <w:rPr>
          <w:rFonts w:ascii="Times New Roman" w:hAnsi="Times New Roman" w:cs="Times New Roman"/>
          <w:sz w:val="24"/>
          <w:szCs w:val="24"/>
        </w:rPr>
      </w:pPr>
      <w:r w:rsidRPr="00731674">
        <w:rPr>
          <w:rFonts w:ascii="Times New Roman" w:hAnsi="Times New Roman" w:cs="Times New Roman"/>
          <w:sz w:val="24"/>
          <w:szCs w:val="24"/>
        </w:rPr>
        <w:t xml:space="preserve">Propuesta colectiva a cargo de algunos de los integran del Sociedad Argentina de collage- SAC. Abrazando el eje transversal de la propuesta, los collagistas resignifican imágenes, generar algo nuevo a partir de una propuesta preexistente, cambiándole el sentido original; creando así nuevas historias y mundos posibles desde una poética propia. </w:t>
      </w:r>
    </w:p>
    <w:p w:rsidR="00830A33" w:rsidRPr="00731674" w:rsidRDefault="00830A33" w:rsidP="00830A33">
      <w:pPr>
        <w:jc w:val="both"/>
        <w:rPr>
          <w:rFonts w:ascii="Times New Roman" w:hAnsi="Times New Roman" w:cs="Times New Roman"/>
          <w:sz w:val="24"/>
          <w:szCs w:val="24"/>
          <w:u w:val="single"/>
        </w:rPr>
      </w:pPr>
      <w:r w:rsidRPr="00731674">
        <w:rPr>
          <w:rFonts w:ascii="Times New Roman" w:hAnsi="Times New Roman" w:cs="Times New Roman"/>
          <w:sz w:val="24"/>
          <w:szCs w:val="24"/>
          <w:u w:val="single"/>
        </w:rPr>
        <w:t>- “Postales que laten”- Ilustradores serranos.</w:t>
      </w:r>
    </w:p>
    <w:p w:rsidR="00830A33" w:rsidRPr="00731674" w:rsidRDefault="00830A33" w:rsidP="00830A33">
      <w:pPr>
        <w:jc w:val="both"/>
        <w:rPr>
          <w:rFonts w:ascii="Times New Roman" w:hAnsi="Times New Roman" w:cs="Times New Roman"/>
          <w:sz w:val="24"/>
          <w:szCs w:val="24"/>
        </w:rPr>
      </w:pPr>
      <w:r w:rsidRPr="00731674">
        <w:rPr>
          <w:rFonts w:ascii="Times New Roman" w:hAnsi="Times New Roman" w:cs="Times New Roman"/>
          <w:sz w:val="24"/>
          <w:szCs w:val="24"/>
        </w:rPr>
        <w:t>Artistas: Afra, Braian Ruiz, Emanuel Alcalá, Juan Carlos Thomas, Juan Manuel Torrisi, María Abasolo, Mercedes Irastorza, Santiago Benavides, Mariana Hoffmann, Paula Aldea, Salvador Barja Villabona y Fernando Maiaru.</w:t>
      </w:r>
    </w:p>
    <w:p w:rsidR="00830A33" w:rsidRPr="00731674" w:rsidRDefault="00830A33" w:rsidP="00830A33">
      <w:pPr>
        <w:jc w:val="both"/>
        <w:rPr>
          <w:rFonts w:ascii="Times New Roman" w:hAnsi="Times New Roman" w:cs="Times New Roman"/>
          <w:sz w:val="24"/>
          <w:szCs w:val="24"/>
        </w:rPr>
      </w:pPr>
      <w:r w:rsidRPr="00731674">
        <w:rPr>
          <w:rFonts w:ascii="Times New Roman" w:hAnsi="Times New Roman" w:cs="Times New Roman"/>
          <w:sz w:val="24"/>
          <w:szCs w:val="24"/>
        </w:rPr>
        <w:t>El grupo de artistas tandilenses, en la sala Chierico, trabajan conforme a la temática que plantea la identidad local a partir del desafío de la ilustración. Las sierras, el sol, el viento que mueve las hojas de los eucaliptos, los adoquines de las calles. El campo, la tierra que recorren los zorros y la que cuidan los teros. El aromo que anuncia la primavera y esos vallecitos donde asoma la luna; son parte del paisaje que nos reunió para hoy ser Ilustradores Serranos.</w:t>
      </w:r>
    </w:p>
    <w:p w:rsidR="00830A33" w:rsidRPr="000A0921" w:rsidRDefault="00830A33" w:rsidP="00830A33">
      <w:pPr>
        <w:jc w:val="both"/>
        <w:rPr>
          <w:rFonts w:ascii="Times New Roman" w:hAnsi="Times New Roman" w:cs="Times New Roman"/>
          <w:sz w:val="24"/>
          <w:szCs w:val="24"/>
        </w:rPr>
      </w:pPr>
      <w:r w:rsidRPr="00731674">
        <w:rPr>
          <w:rFonts w:ascii="Times New Roman" w:hAnsi="Times New Roman" w:cs="Times New Roman"/>
          <w:sz w:val="24"/>
          <w:szCs w:val="24"/>
        </w:rPr>
        <w:t>"Postales que laten" reúne una parte de nuestra identidad, de lo que somos, lo que vemos y lo que nos mira.</w:t>
      </w:r>
    </w:p>
    <w:p w:rsidR="00830A33" w:rsidRPr="00731674" w:rsidRDefault="00830A33" w:rsidP="00830A33">
      <w:pPr>
        <w:jc w:val="both"/>
        <w:rPr>
          <w:rFonts w:ascii="Times New Roman" w:hAnsi="Times New Roman" w:cs="Times New Roman"/>
          <w:sz w:val="24"/>
          <w:szCs w:val="24"/>
          <w:u w:val="single"/>
        </w:rPr>
      </w:pPr>
      <w:r w:rsidRPr="00731674">
        <w:rPr>
          <w:rFonts w:ascii="Times New Roman" w:hAnsi="Times New Roman" w:cs="Times New Roman"/>
          <w:sz w:val="24"/>
          <w:szCs w:val="24"/>
          <w:u w:val="single"/>
        </w:rPr>
        <w:t>*</w:t>
      </w:r>
      <w:r w:rsidR="00A134FC">
        <w:rPr>
          <w:rFonts w:ascii="Times New Roman" w:hAnsi="Times New Roman" w:cs="Times New Roman"/>
          <w:sz w:val="24"/>
          <w:szCs w:val="24"/>
          <w:u w:val="single"/>
        </w:rPr>
        <w:t>Espectáculo audiovisual</w:t>
      </w:r>
      <w:r w:rsidRPr="00731674">
        <w:rPr>
          <w:rFonts w:ascii="Times New Roman" w:hAnsi="Times New Roman" w:cs="Times New Roman"/>
          <w:sz w:val="24"/>
          <w:szCs w:val="24"/>
          <w:u w:val="single"/>
        </w:rPr>
        <w:t>.-</w:t>
      </w:r>
      <w:r w:rsidRPr="00731674">
        <w:rPr>
          <w:rFonts w:ascii="Times New Roman" w:hAnsi="Times New Roman" w:cs="Times New Roman"/>
          <w:bCs/>
          <w:color w:val="000000"/>
          <w:sz w:val="24"/>
          <w:szCs w:val="24"/>
          <w:shd w:val="clear" w:color="auto" w:fill="FFFFFF"/>
        </w:rPr>
        <w:t xml:space="preserve"> Tango, arrabal y academia</w:t>
      </w:r>
    </w:p>
    <w:p w:rsidR="00830A33" w:rsidRPr="00731674" w:rsidRDefault="00830A33" w:rsidP="00830A33">
      <w:pPr>
        <w:jc w:val="both"/>
        <w:rPr>
          <w:rFonts w:ascii="Times New Roman" w:hAnsi="Times New Roman" w:cs="Times New Roman"/>
          <w:sz w:val="24"/>
          <w:szCs w:val="24"/>
        </w:rPr>
      </w:pPr>
      <w:r w:rsidRPr="00731674">
        <w:rPr>
          <w:rFonts w:ascii="Times New Roman" w:hAnsi="Times New Roman" w:cs="Times New Roman"/>
          <w:sz w:val="24"/>
          <w:szCs w:val="24"/>
        </w:rPr>
        <w:t xml:space="preserve"> Inspirado en los primeros asentamientos porteños, mediante la técnica del mapping la fachada de nuestro Museo revaloriza la estética de los conventillos, su universo, habitantes, costumbres, identidades. Las escenas pintorescas, a las que se les suman personajes netamente locales, dan lugar a un paisaje por demás atractivo que dialoga con la tradicional portada “academicista” de nuestra institución. Así mismo en los Jardines del Palacio Municipal, con vista a la Casa del Gerente se podrá apreciar otro mapeado inspirado en la milonga porteña con un tinte surrealista.</w:t>
      </w:r>
    </w:p>
    <w:p w:rsidR="00830A33" w:rsidRPr="000A0921" w:rsidRDefault="00830A33" w:rsidP="00830A33">
      <w:pPr>
        <w:jc w:val="both"/>
        <w:rPr>
          <w:rFonts w:ascii="Times New Roman" w:hAnsi="Times New Roman" w:cs="Times New Roman"/>
          <w:sz w:val="24"/>
          <w:szCs w:val="24"/>
        </w:rPr>
      </w:pPr>
      <w:r w:rsidRPr="00731674">
        <w:rPr>
          <w:rFonts w:ascii="Times New Roman" w:hAnsi="Times New Roman" w:cs="Times New Roman"/>
          <w:sz w:val="24"/>
          <w:szCs w:val="24"/>
        </w:rPr>
        <w:t>Artista: Walter Vicente y María</w:t>
      </w:r>
      <w:r w:rsidRPr="000A0921">
        <w:rPr>
          <w:rFonts w:ascii="Times New Roman" w:hAnsi="Times New Roman" w:cs="Times New Roman"/>
          <w:sz w:val="24"/>
          <w:szCs w:val="24"/>
        </w:rPr>
        <w:t xml:space="preserve"> Cecilia Christensen</w:t>
      </w:r>
    </w:p>
    <w:p w:rsidR="00830A33" w:rsidRPr="00731674" w:rsidRDefault="00830A33" w:rsidP="00830A33">
      <w:pPr>
        <w:jc w:val="both"/>
        <w:rPr>
          <w:rFonts w:ascii="Times New Roman" w:hAnsi="Times New Roman" w:cs="Times New Roman"/>
          <w:sz w:val="24"/>
          <w:szCs w:val="24"/>
          <w:u w:val="single"/>
        </w:rPr>
      </w:pPr>
      <w:r w:rsidRPr="00731674">
        <w:rPr>
          <w:rFonts w:ascii="Times New Roman" w:hAnsi="Times New Roman" w:cs="Times New Roman"/>
          <w:sz w:val="24"/>
          <w:szCs w:val="24"/>
          <w:u w:val="single"/>
        </w:rPr>
        <w:t>*</w:t>
      </w:r>
      <w:r w:rsidR="00A134FC">
        <w:rPr>
          <w:rFonts w:ascii="Times New Roman" w:hAnsi="Times New Roman" w:cs="Times New Roman"/>
          <w:sz w:val="24"/>
          <w:szCs w:val="24"/>
          <w:u w:val="single"/>
        </w:rPr>
        <w:t>Espectáculos musicales y de danza</w:t>
      </w:r>
      <w:r w:rsidRPr="00731674">
        <w:rPr>
          <w:rFonts w:ascii="Times New Roman" w:hAnsi="Times New Roman" w:cs="Times New Roman"/>
          <w:sz w:val="24"/>
          <w:szCs w:val="24"/>
          <w:u w:val="single"/>
        </w:rPr>
        <w:t xml:space="preserve"> </w:t>
      </w:r>
    </w:p>
    <w:p w:rsidR="00830A33" w:rsidRPr="00731674" w:rsidRDefault="00830A33" w:rsidP="00830A33">
      <w:pPr>
        <w:jc w:val="both"/>
        <w:rPr>
          <w:rFonts w:ascii="Times New Roman" w:hAnsi="Times New Roman" w:cs="Times New Roman"/>
          <w:sz w:val="24"/>
          <w:szCs w:val="24"/>
        </w:rPr>
      </w:pPr>
      <w:r w:rsidRPr="00731674">
        <w:rPr>
          <w:rFonts w:ascii="Times New Roman" w:hAnsi="Times New Roman" w:cs="Times New Roman"/>
          <w:sz w:val="24"/>
          <w:szCs w:val="24"/>
        </w:rPr>
        <w:t>Tangos, valses y milongas envuelven el interior y exterior del Museo a cargo de un conjunto instrumental y vocal que recrea música tradicional. Una perfecta invitación a toda la comunidad para disfrutar de música y bailes de la mano de reconocidos artistas de la ciudad.</w:t>
      </w:r>
    </w:p>
    <w:p w:rsidR="00830A33" w:rsidRPr="000A0921" w:rsidRDefault="00830A33" w:rsidP="00830A33">
      <w:pPr>
        <w:contextualSpacing/>
        <w:jc w:val="both"/>
        <w:rPr>
          <w:rFonts w:ascii="Times New Roman" w:hAnsi="Times New Roman" w:cs="Times New Roman"/>
          <w:sz w:val="24"/>
          <w:szCs w:val="24"/>
        </w:rPr>
      </w:pPr>
      <w:r w:rsidRPr="000A0921">
        <w:rPr>
          <w:rFonts w:ascii="Times New Roman" w:hAnsi="Times New Roman" w:cs="Times New Roman"/>
          <w:b/>
          <w:sz w:val="24"/>
          <w:szCs w:val="24"/>
        </w:rPr>
        <w:t>-</w:t>
      </w:r>
      <w:r w:rsidRPr="00731674">
        <w:rPr>
          <w:rFonts w:ascii="Times New Roman" w:hAnsi="Times New Roman" w:cs="Times New Roman"/>
          <w:b/>
          <w:sz w:val="24"/>
          <w:szCs w:val="24"/>
        </w:rPr>
        <w:t>20.30 hs.</w:t>
      </w:r>
      <w:r w:rsidRPr="00731674">
        <w:rPr>
          <w:rFonts w:ascii="Times New Roman" w:hAnsi="Times New Roman" w:cs="Times New Roman"/>
          <w:sz w:val="24"/>
          <w:szCs w:val="24"/>
        </w:rPr>
        <w:t xml:space="preserve"> En el escenario ubicado en el ingreso de la calle Chacabuco, se presenta un espectáculo musical y vocal que incluye a las figuras de la música ciudadana tandilense como Horacio Morrone y Susana Romero en voz, acompañado por Roberto Matti en bandoneón. La vereda se convierte en una pista de baile donde Karo Pizzo y Alejandro Lazzaro nos conquistan con sus movimientos.</w:t>
      </w:r>
    </w:p>
    <w:p w:rsidR="00830A33" w:rsidRPr="00731674" w:rsidRDefault="00830A33" w:rsidP="00830A33">
      <w:pPr>
        <w:ind w:left="720"/>
        <w:contextualSpacing/>
        <w:jc w:val="both"/>
        <w:rPr>
          <w:rFonts w:ascii="Times New Roman" w:hAnsi="Times New Roman" w:cs="Times New Roman"/>
          <w:sz w:val="24"/>
          <w:szCs w:val="24"/>
        </w:rPr>
      </w:pPr>
    </w:p>
    <w:p w:rsidR="00830A33" w:rsidRPr="000A0921" w:rsidRDefault="00830A33" w:rsidP="00830A33">
      <w:pPr>
        <w:contextualSpacing/>
        <w:jc w:val="both"/>
        <w:rPr>
          <w:rFonts w:ascii="Times New Roman" w:hAnsi="Times New Roman" w:cs="Times New Roman"/>
          <w:sz w:val="24"/>
          <w:szCs w:val="24"/>
        </w:rPr>
      </w:pPr>
      <w:r w:rsidRPr="000A0921">
        <w:rPr>
          <w:rFonts w:ascii="Times New Roman" w:hAnsi="Times New Roman" w:cs="Times New Roman"/>
          <w:b/>
          <w:sz w:val="24"/>
          <w:szCs w:val="24"/>
        </w:rPr>
        <w:t>-</w:t>
      </w:r>
      <w:r w:rsidRPr="00731674">
        <w:rPr>
          <w:rFonts w:ascii="Times New Roman" w:hAnsi="Times New Roman" w:cs="Times New Roman"/>
          <w:b/>
          <w:sz w:val="24"/>
          <w:szCs w:val="24"/>
        </w:rPr>
        <w:t>22.30 hs</w:t>
      </w:r>
      <w:r w:rsidRPr="00731674">
        <w:rPr>
          <w:rFonts w:ascii="Times New Roman" w:hAnsi="Times New Roman" w:cs="Times New Roman"/>
          <w:sz w:val="24"/>
          <w:szCs w:val="24"/>
        </w:rPr>
        <w:t xml:space="preserve">.  En el interior del Museo la pareja de baile de la Compañía Municipal de Tango de Tandil, integrada por Delfina Pissani y Diego Balero nos conquistan con su performance; al mismo tiempo que el grupo musical </w:t>
      </w:r>
      <w:r w:rsidRPr="00731674">
        <w:rPr>
          <w:rFonts w:ascii="Times New Roman" w:hAnsi="Times New Roman" w:cs="Times New Roman"/>
          <w:i/>
          <w:sz w:val="24"/>
          <w:szCs w:val="24"/>
        </w:rPr>
        <w:t>El Pifie</w:t>
      </w:r>
      <w:r w:rsidRPr="00731674">
        <w:rPr>
          <w:rFonts w:ascii="Times New Roman" w:hAnsi="Times New Roman" w:cs="Times New Roman"/>
          <w:b/>
          <w:sz w:val="24"/>
          <w:szCs w:val="24"/>
        </w:rPr>
        <w:t xml:space="preserve"> </w:t>
      </w:r>
      <w:r w:rsidRPr="00731674">
        <w:rPr>
          <w:rFonts w:ascii="Times New Roman" w:hAnsi="Times New Roman" w:cs="Times New Roman"/>
          <w:sz w:val="24"/>
          <w:szCs w:val="24"/>
        </w:rPr>
        <w:t>interpretan</w:t>
      </w:r>
      <w:r w:rsidRPr="00731674">
        <w:rPr>
          <w:rFonts w:ascii="Times New Roman" w:hAnsi="Times New Roman" w:cs="Times New Roman"/>
          <w:b/>
          <w:sz w:val="24"/>
          <w:szCs w:val="24"/>
        </w:rPr>
        <w:t xml:space="preserve"> </w:t>
      </w:r>
      <w:r w:rsidRPr="00731674">
        <w:rPr>
          <w:rFonts w:ascii="Times New Roman" w:hAnsi="Times New Roman" w:cs="Times New Roman"/>
          <w:sz w:val="24"/>
          <w:szCs w:val="24"/>
        </w:rPr>
        <w:t>tangos, valses y milongas que</w:t>
      </w:r>
      <w:r w:rsidRPr="00731674">
        <w:rPr>
          <w:rFonts w:ascii="Times New Roman" w:hAnsi="Times New Roman" w:cs="Times New Roman"/>
          <w:b/>
          <w:sz w:val="24"/>
          <w:szCs w:val="24"/>
        </w:rPr>
        <w:t xml:space="preserve"> </w:t>
      </w:r>
      <w:r w:rsidRPr="00731674">
        <w:rPr>
          <w:rFonts w:ascii="Times New Roman" w:hAnsi="Times New Roman" w:cs="Times New Roman"/>
          <w:sz w:val="24"/>
          <w:szCs w:val="24"/>
        </w:rPr>
        <w:t>acompañan la conexión en la pareja.</w:t>
      </w:r>
    </w:p>
    <w:p w:rsidR="007F42A7" w:rsidRDefault="007F42A7" w:rsidP="00830A33">
      <w:pPr>
        <w:jc w:val="both"/>
        <w:rPr>
          <w:rFonts w:ascii="Times New Roman" w:hAnsi="Times New Roman" w:cs="Times New Roman"/>
          <w:sz w:val="24"/>
          <w:szCs w:val="24"/>
        </w:rPr>
      </w:pPr>
    </w:p>
    <w:p w:rsidR="007F42A7" w:rsidRDefault="00830A33" w:rsidP="00C73FC2">
      <w:pPr>
        <w:jc w:val="both"/>
        <w:rPr>
          <w:rFonts w:ascii="Times New Roman" w:hAnsi="Times New Roman" w:cs="Times New Roman"/>
          <w:b/>
          <w:color w:val="222222"/>
          <w:sz w:val="24"/>
          <w:szCs w:val="24"/>
          <w:shd w:val="clear" w:color="auto" w:fill="FFFFFF"/>
        </w:rPr>
      </w:pPr>
      <w:r w:rsidRPr="000A0921">
        <w:rPr>
          <w:rFonts w:ascii="Times New Roman" w:hAnsi="Times New Roman" w:cs="Times New Roman"/>
          <w:sz w:val="24"/>
          <w:szCs w:val="24"/>
        </w:rPr>
        <w:t>-</w:t>
      </w:r>
      <w:r w:rsidRPr="00731674">
        <w:rPr>
          <w:rFonts w:ascii="Times New Roman" w:hAnsi="Times New Roman" w:cs="Times New Roman"/>
          <w:b/>
          <w:sz w:val="24"/>
          <w:szCs w:val="24"/>
        </w:rPr>
        <w:t>23.00 hs.</w:t>
      </w:r>
      <w:r w:rsidRPr="00731674">
        <w:rPr>
          <w:rFonts w:ascii="Times New Roman" w:hAnsi="Times New Roman" w:cs="Times New Roman"/>
          <w:sz w:val="24"/>
          <w:szCs w:val="24"/>
        </w:rPr>
        <w:t xml:space="preserve"> En los Jardines del Palacio Municipal, se activa un nuevo mapping de identidad tanguera que refleja el espíritu de la milonga, acompañando al “Patio Milonguero</w:t>
      </w:r>
      <w:r w:rsidR="00C73FC2">
        <w:rPr>
          <w:rFonts w:ascii="Times New Roman" w:hAnsi="Times New Roman" w:cs="Times New Roman"/>
          <w:sz w:val="24"/>
          <w:szCs w:val="24"/>
        </w:rPr>
        <w:t>”.</w:t>
      </w:r>
    </w:p>
    <w:p w:rsidR="00C73FC2" w:rsidRDefault="00C73FC2" w:rsidP="00A81420">
      <w:pPr>
        <w:spacing w:after="0" w:line="240" w:lineRule="auto"/>
        <w:jc w:val="both"/>
        <w:rPr>
          <w:rFonts w:ascii="Times New Roman" w:hAnsi="Times New Roman" w:cs="Times New Roman"/>
          <w:b/>
          <w:color w:val="222222"/>
          <w:sz w:val="24"/>
          <w:szCs w:val="24"/>
          <w:shd w:val="clear" w:color="auto" w:fill="FFFFFF"/>
        </w:rPr>
      </w:pPr>
    </w:p>
    <w:p w:rsidR="00A81420" w:rsidRPr="000A0921" w:rsidRDefault="00A81420" w:rsidP="00A81420">
      <w:pPr>
        <w:spacing w:after="0" w:line="240" w:lineRule="auto"/>
        <w:jc w:val="both"/>
        <w:rPr>
          <w:rFonts w:ascii="Times New Roman" w:hAnsi="Times New Roman" w:cs="Times New Roman"/>
          <w:b/>
          <w:color w:val="222222"/>
          <w:sz w:val="24"/>
          <w:szCs w:val="24"/>
          <w:shd w:val="clear" w:color="auto" w:fill="FFFFFF"/>
        </w:rPr>
      </w:pPr>
      <w:r w:rsidRPr="000A0921">
        <w:rPr>
          <w:rFonts w:ascii="Times New Roman" w:hAnsi="Times New Roman" w:cs="Times New Roman"/>
          <w:b/>
          <w:color w:val="222222"/>
          <w:sz w:val="24"/>
          <w:szCs w:val="24"/>
          <w:shd w:val="clear" w:color="auto" w:fill="FFFFFF"/>
        </w:rPr>
        <w:t>Casa de la Cultura</w:t>
      </w:r>
    </w:p>
    <w:p w:rsidR="00A81420" w:rsidRPr="000A0921" w:rsidRDefault="00A81420" w:rsidP="00A81420">
      <w:pPr>
        <w:spacing w:after="0" w:line="240" w:lineRule="auto"/>
        <w:jc w:val="both"/>
        <w:rPr>
          <w:rFonts w:ascii="Times New Roman" w:hAnsi="Times New Roman" w:cs="Times New Roman"/>
          <w:sz w:val="24"/>
          <w:szCs w:val="24"/>
          <w:lang w:val="es-ES"/>
        </w:rPr>
      </w:pPr>
    </w:p>
    <w:p w:rsidR="00A81420" w:rsidRPr="000A0921" w:rsidRDefault="00A81420" w:rsidP="00A81420">
      <w:pPr>
        <w:spacing w:after="0" w:line="240" w:lineRule="auto"/>
        <w:jc w:val="both"/>
        <w:rPr>
          <w:rFonts w:ascii="Times New Roman" w:hAnsi="Times New Roman" w:cs="Times New Roman"/>
          <w:color w:val="000000"/>
          <w:sz w:val="24"/>
          <w:szCs w:val="24"/>
        </w:rPr>
      </w:pPr>
      <w:r w:rsidRPr="000A0921">
        <w:rPr>
          <w:rFonts w:ascii="Times New Roman" w:hAnsi="Times New Roman" w:cs="Times New Roman"/>
          <w:color w:val="000000"/>
          <w:sz w:val="24"/>
          <w:szCs w:val="24"/>
        </w:rPr>
        <w:t>El Edificio, de estilo francés, fue diseñado por el arquitecto Ramiro Penacchi a partir de 1912, a pedido de la familia Manochi. Su construcción finalizó en el año 1918.</w:t>
      </w:r>
    </w:p>
    <w:p w:rsidR="00A81420" w:rsidRPr="000A0921" w:rsidRDefault="00A81420" w:rsidP="00A81420">
      <w:pPr>
        <w:spacing w:after="0" w:line="240" w:lineRule="auto"/>
        <w:jc w:val="both"/>
        <w:rPr>
          <w:rFonts w:ascii="Times New Roman" w:hAnsi="Times New Roman" w:cs="Times New Roman"/>
          <w:color w:val="000000"/>
          <w:sz w:val="24"/>
          <w:szCs w:val="24"/>
        </w:rPr>
      </w:pPr>
      <w:r w:rsidRPr="000A0921">
        <w:rPr>
          <w:rFonts w:ascii="Times New Roman" w:hAnsi="Times New Roman" w:cs="Times New Roman"/>
          <w:color w:val="000000"/>
          <w:sz w:val="24"/>
          <w:szCs w:val="24"/>
        </w:rPr>
        <w:t>Se revitalizaron y recuperaron diferentes salas para el desarrollo de propuestas y actividades que permiten compartir la cultura manifestada en todas sus facetas.</w:t>
      </w:r>
    </w:p>
    <w:p w:rsidR="00A81420" w:rsidRPr="000A0921" w:rsidRDefault="00A81420" w:rsidP="00A81420">
      <w:pPr>
        <w:spacing w:after="0" w:line="240" w:lineRule="auto"/>
        <w:jc w:val="both"/>
        <w:rPr>
          <w:rFonts w:ascii="Times New Roman" w:hAnsi="Times New Roman" w:cs="Times New Roman"/>
          <w:color w:val="000000"/>
          <w:sz w:val="24"/>
          <w:szCs w:val="24"/>
        </w:rPr>
      </w:pPr>
    </w:p>
    <w:p w:rsidR="00A81420" w:rsidRPr="000A0921" w:rsidRDefault="00A81420" w:rsidP="00A81420">
      <w:pPr>
        <w:spacing w:after="0" w:line="240" w:lineRule="auto"/>
        <w:jc w:val="both"/>
        <w:rPr>
          <w:rFonts w:ascii="Times New Roman" w:hAnsi="Times New Roman" w:cs="Times New Roman"/>
          <w:sz w:val="24"/>
          <w:szCs w:val="24"/>
          <w:lang w:val="es-ES"/>
        </w:rPr>
      </w:pPr>
      <w:r w:rsidRPr="000A0921">
        <w:rPr>
          <w:rFonts w:ascii="Times New Roman" w:hAnsi="Times New Roman" w:cs="Times New Roman"/>
          <w:color w:val="000000"/>
          <w:sz w:val="24"/>
          <w:szCs w:val="24"/>
        </w:rPr>
        <w:t>19 a 24 h. Actividad Especial.</w:t>
      </w:r>
    </w:p>
    <w:p w:rsidR="00A81420" w:rsidRPr="000A0921" w:rsidRDefault="00A81420" w:rsidP="00A81420">
      <w:pPr>
        <w:spacing w:after="0" w:line="240" w:lineRule="auto"/>
        <w:jc w:val="both"/>
        <w:rPr>
          <w:rFonts w:ascii="Times New Roman" w:hAnsi="Times New Roman" w:cs="Times New Roman"/>
          <w:sz w:val="24"/>
          <w:szCs w:val="24"/>
          <w:lang w:val="es-ES"/>
        </w:rPr>
      </w:pPr>
    </w:p>
    <w:p w:rsidR="00A81420" w:rsidRPr="000A0921" w:rsidRDefault="00A81420" w:rsidP="00A81420">
      <w:pPr>
        <w:spacing w:after="0" w:line="240" w:lineRule="auto"/>
        <w:jc w:val="both"/>
        <w:rPr>
          <w:rFonts w:ascii="Times New Roman" w:hAnsi="Times New Roman" w:cs="Times New Roman"/>
          <w:b/>
          <w:sz w:val="24"/>
          <w:szCs w:val="24"/>
          <w:lang w:val="es-ES"/>
        </w:rPr>
      </w:pPr>
      <w:r w:rsidRPr="000A0921">
        <w:rPr>
          <w:rFonts w:ascii="Times New Roman" w:hAnsi="Times New Roman" w:cs="Times New Roman"/>
          <w:b/>
          <w:sz w:val="24"/>
          <w:szCs w:val="24"/>
          <w:lang w:val="es-ES"/>
        </w:rPr>
        <w:t>Casa del Gerente</w:t>
      </w:r>
    </w:p>
    <w:p w:rsidR="00A81420" w:rsidRPr="000A0921" w:rsidRDefault="00A81420" w:rsidP="00A81420">
      <w:pPr>
        <w:spacing w:after="0" w:line="240" w:lineRule="auto"/>
        <w:jc w:val="both"/>
        <w:rPr>
          <w:rFonts w:ascii="Times New Roman" w:hAnsi="Times New Roman" w:cs="Times New Roman"/>
          <w:b/>
          <w:sz w:val="24"/>
          <w:szCs w:val="24"/>
          <w:u w:val="single"/>
          <w:lang w:val="es-ES"/>
        </w:rPr>
      </w:pPr>
    </w:p>
    <w:p w:rsidR="00A81420" w:rsidRPr="000A0921" w:rsidRDefault="00A81420" w:rsidP="00A81420">
      <w:pPr>
        <w:spacing w:after="0" w:line="240" w:lineRule="auto"/>
        <w:jc w:val="both"/>
        <w:rPr>
          <w:rFonts w:ascii="Times New Roman" w:hAnsi="Times New Roman" w:cs="Times New Roman"/>
          <w:sz w:val="24"/>
          <w:szCs w:val="24"/>
          <w:lang w:val="es-ES"/>
        </w:rPr>
      </w:pPr>
      <w:r w:rsidRPr="000A0921">
        <w:rPr>
          <w:rFonts w:ascii="Times New Roman" w:hAnsi="Times New Roman" w:cs="Times New Roman"/>
          <w:sz w:val="24"/>
          <w:szCs w:val="24"/>
          <w:lang w:val="es-ES"/>
        </w:rPr>
        <w:t>Patrimonio en foco en la Ex Casa del Gerente del ex Banco Hipotecario. Una visita para descubrir sus materiales constructivos, apreciar su arquitectura, sus misterios. Te esperamos con tu linterna en la explanada del Palacio Municipal a las 20.00 hs. Con tu barbijo.</w:t>
      </w:r>
    </w:p>
    <w:p w:rsidR="00A81420" w:rsidRPr="000A0921" w:rsidRDefault="00A81420" w:rsidP="00A81420">
      <w:pPr>
        <w:spacing w:after="0" w:line="240" w:lineRule="auto"/>
        <w:jc w:val="both"/>
        <w:rPr>
          <w:rFonts w:ascii="Times New Roman" w:hAnsi="Times New Roman" w:cs="Times New Roman"/>
          <w:sz w:val="24"/>
          <w:szCs w:val="24"/>
          <w:lang w:val="es-ES"/>
        </w:rPr>
      </w:pPr>
    </w:p>
    <w:p w:rsidR="00A81420" w:rsidRPr="000A0921" w:rsidRDefault="00A81420" w:rsidP="00A81420">
      <w:pPr>
        <w:spacing w:after="0" w:line="240" w:lineRule="auto"/>
        <w:jc w:val="both"/>
        <w:rPr>
          <w:rFonts w:ascii="Times New Roman" w:hAnsi="Times New Roman" w:cs="Times New Roman"/>
          <w:b/>
          <w:sz w:val="24"/>
          <w:szCs w:val="24"/>
          <w:lang w:val="es-ES"/>
        </w:rPr>
      </w:pPr>
      <w:r w:rsidRPr="000A0921">
        <w:rPr>
          <w:rFonts w:ascii="Times New Roman" w:hAnsi="Times New Roman" w:cs="Times New Roman"/>
          <w:b/>
          <w:sz w:val="24"/>
          <w:szCs w:val="24"/>
          <w:lang w:val="es-ES"/>
        </w:rPr>
        <w:t>Palacio Municipal</w:t>
      </w:r>
    </w:p>
    <w:p w:rsidR="00A81420" w:rsidRPr="000A0921" w:rsidRDefault="00A81420" w:rsidP="00A81420">
      <w:pPr>
        <w:spacing w:after="0" w:line="240" w:lineRule="auto"/>
        <w:jc w:val="both"/>
        <w:rPr>
          <w:rFonts w:ascii="Times New Roman" w:hAnsi="Times New Roman" w:cs="Times New Roman"/>
          <w:sz w:val="24"/>
          <w:szCs w:val="24"/>
          <w:lang w:val="es-ES"/>
        </w:rPr>
      </w:pPr>
    </w:p>
    <w:p w:rsidR="00A81420" w:rsidRPr="000A0921" w:rsidRDefault="00A81420" w:rsidP="00A81420">
      <w:pPr>
        <w:spacing w:after="0" w:line="240" w:lineRule="auto"/>
        <w:jc w:val="both"/>
        <w:rPr>
          <w:rFonts w:ascii="Times New Roman" w:hAnsi="Times New Roman" w:cs="Times New Roman"/>
          <w:sz w:val="24"/>
          <w:szCs w:val="24"/>
          <w:lang w:val="es-ES"/>
        </w:rPr>
      </w:pPr>
      <w:r w:rsidRPr="000A0921">
        <w:rPr>
          <w:rFonts w:ascii="Times New Roman" w:hAnsi="Times New Roman" w:cs="Times New Roman"/>
          <w:sz w:val="24"/>
          <w:szCs w:val="24"/>
          <w:lang w:val="es-ES"/>
        </w:rPr>
        <w:t>19 h. Concierto Coral 2021</w:t>
      </w:r>
    </w:p>
    <w:p w:rsidR="00A81420" w:rsidRPr="000A0921" w:rsidRDefault="00A81420" w:rsidP="00A81420">
      <w:pPr>
        <w:spacing w:after="0" w:line="240" w:lineRule="auto"/>
        <w:jc w:val="both"/>
        <w:rPr>
          <w:rFonts w:ascii="Times New Roman" w:hAnsi="Times New Roman" w:cs="Times New Roman"/>
          <w:sz w:val="24"/>
          <w:szCs w:val="24"/>
          <w:lang w:val="es-ES"/>
        </w:rPr>
      </w:pPr>
      <w:r w:rsidRPr="000A0921">
        <w:rPr>
          <w:rFonts w:ascii="Times New Roman" w:hAnsi="Times New Roman" w:cs="Times New Roman"/>
          <w:sz w:val="24"/>
          <w:szCs w:val="24"/>
          <w:lang w:val="es-ES"/>
        </w:rPr>
        <w:t xml:space="preserve">El Coro municipal de la 3ra Edad y el Coro Arco Iris de Gardey, realizan el Sábado 30 a las 19hs en el Palacio Municipal un concierto coral junto a los coros invitados Gure Abestiak y Pentagrama Sur. </w:t>
      </w:r>
    </w:p>
    <w:p w:rsidR="00A81420" w:rsidRPr="000A0921" w:rsidRDefault="00A81420" w:rsidP="00A81420">
      <w:pPr>
        <w:spacing w:after="0" w:line="240" w:lineRule="auto"/>
        <w:jc w:val="both"/>
        <w:rPr>
          <w:rFonts w:ascii="Times New Roman" w:hAnsi="Times New Roman" w:cs="Times New Roman"/>
          <w:sz w:val="24"/>
          <w:szCs w:val="24"/>
          <w:lang w:val="es-ES"/>
        </w:rPr>
      </w:pPr>
    </w:p>
    <w:p w:rsidR="00A81420" w:rsidRDefault="00A81420" w:rsidP="00A81420">
      <w:pPr>
        <w:spacing w:after="0" w:line="240" w:lineRule="auto"/>
        <w:jc w:val="both"/>
        <w:rPr>
          <w:rFonts w:ascii="Times New Roman" w:hAnsi="Times New Roman" w:cs="Times New Roman"/>
          <w:b/>
          <w:sz w:val="24"/>
          <w:szCs w:val="24"/>
        </w:rPr>
      </w:pPr>
    </w:p>
    <w:p w:rsidR="00A81420" w:rsidRPr="000A0921" w:rsidRDefault="00A81420" w:rsidP="00A81420">
      <w:pPr>
        <w:spacing w:after="0" w:line="240" w:lineRule="auto"/>
        <w:jc w:val="both"/>
        <w:rPr>
          <w:rFonts w:ascii="Times New Roman" w:hAnsi="Times New Roman" w:cs="Times New Roman"/>
          <w:b/>
          <w:sz w:val="24"/>
          <w:szCs w:val="24"/>
        </w:rPr>
      </w:pPr>
      <w:r w:rsidRPr="000A0921">
        <w:rPr>
          <w:rFonts w:ascii="Times New Roman" w:hAnsi="Times New Roman" w:cs="Times New Roman"/>
          <w:b/>
          <w:sz w:val="24"/>
          <w:szCs w:val="24"/>
        </w:rPr>
        <w:t>UNICEN (Facultad de Arte /Cultura UNICEN y ATUNCPBA)</w:t>
      </w:r>
    </w:p>
    <w:p w:rsidR="00A81420" w:rsidRPr="000A0921" w:rsidRDefault="00A81420" w:rsidP="00A81420">
      <w:pPr>
        <w:spacing w:after="0" w:line="240" w:lineRule="auto"/>
        <w:jc w:val="both"/>
        <w:rPr>
          <w:rFonts w:ascii="Times New Roman" w:hAnsi="Times New Roman" w:cs="Times New Roman"/>
          <w:sz w:val="24"/>
          <w:szCs w:val="24"/>
        </w:rPr>
      </w:pPr>
    </w:p>
    <w:p w:rsidR="00A81420" w:rsidRPr="000A0921" w:rsidRDefault="00A81420" w:rsidP="00A81420">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Muestra Arte Andante - Proyecto NIÑEZLUZ del artista Guillermo Dillon. Intervención de videomapping ambulante.</w:t>
      </w:r>
    </w:p>
    <w:p w:rsidR="00A81420" w:rsidRPr="000A0921" w:rsidRDefault="00A81420" w:rsidP="00A81420">
      <w:pPr>
        <w:spacing w:after="0" w:line="240" w:lineRule="auto"/>
        <w:jc w:val="both"/>
        <w:rPr>
          <w:rFonts w:ascii="Times New Roman" w:hAnsi="Times New Roman" w:cs="Times New Roman"/>
          <w:sz w:val="24"/>
          <w:szCs w:val="24"/>
        </w:rPr>
      </w:pPr>
    </w:p>
    <w:p w:rsidR="00A81420" w:rsidRPr="000A0921" w:rsidRDefault="00A81420" w:rsidP="00A81420">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 xml:space="preserve">Niñezluz.  </w:t>
      </w:r>
    </w:p>
    <w:p w:rsidR="00A81420" w:rsidRPr="000A0921" w:rsidRDefault="00A81420" w:rsidP="00A81420">
      <w:pPr>
        <w:spacing w:after="0" w:line="240" w:lineRule="auto"/>
        <w:jc w:val="both"/>
        <w:rPr>
          <w:rFonts w:ascii="Times New Roman" w:hAnsi="Times New Roman" w:cs="Times New Roman"/>
          <w:sz w:val="24"/>
          <w:szCs w:val="24"/>
        </w:rPr>
      </w:pPr>
    </w:p>
    <w:p w:rsidR="00A81420" w:rsidRPr="000A0921" w:rsidRDefault="00A81420" w:rsidP="00A81420">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 xml:space="preserve">Infancias por las paredes. </w:t>
      </w:r>
    </w:p>
    <w:p w:rsidR="00A81420" w:rsidRPr="000A0921" w:rsidRDefault="00A81420" w:rsidP="00A81420">
      <w:pPr>
        <w:spacing w:after="0" w:line="240" w:lineRule="auto"/>
        <w:jc w:val="both"/>
        <w:rPr>
          <w:rFonts w:ascii="Times New Roman" w:hAnsi="Times New Roman" w:cs="Times New Roman"/>
          <w:sz w:val="24"/>
          <w:szCs w:val="24"/>
        </w:rPr>
      </w:pPr>
    </w:p>
    <w:p w:rsidR="00A81420" w:rsidRPr="000A0921" w:rsidRDefault="00A81420" w:rsidP="00A81420">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Intervención de videomapping ambulante</w:t>
      </w:r>
    </w:p>
    <w:p w:rsidR="00A81420" w:rsidRPr="000A0921" w:rsidRDefault="00A81420" w:rsidP="00A81420">
      <w:pPr>
        <w:spacing w:after="0" w:line="240" w:lineRule="auto"/>
        <w:jc w:val="both"/>
        <w:rPr>
          <w:rFonts w:ascii="Times New Roman" w:hAnsi="Times New Roman" w:cs="Times New Roman"/>
          <w:sz w:val="24"/>
          <w:szCs w:val="24"/>
        </w:rPr>
      </w:pPr>
    </w:p>
    <w:p w:rsidR="00A81420" w:rsidRPr="000A0921" w:rsidRDefault="00A81420" w:rsidP="00A81420">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Durante la pandemia las infancias quedaron mayormente invisibilizadas. Los edificios de las escuelas estuvieron cerrados, sin niñes en las calles, sus presencias transcurrieron por otros canales  -sostenidos por docentes y familias- que fueron encontrando formas de alojar juegos, deseos, temores e imaginación.</w:t>
      </w:r>
    </w:p>
    <w:p w:rsidR="00A81420" w:rsidRPr="000A0921" w:rsidRDefault="00A81420" w:rsidP="00A81420">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En el paisaje visual y sonoro de la ciudad prevaleció la quietud y el silencio. Esta muestra busca restituir al espacio colectivo urbano sonidos e imágenes que circularon en los ámbitos domésticos durante la pandemia. En un diálogo entre imágenes y espacios que evocan las presencias y ausencias de estos tiempos de encuentros restringidos.</w:t>
      </w:r>
    </w:p>
    <w:p w:rsidR="00A81420" w:rsidRPr="000A0921" w:rsidRDefault="00A81420" w:rsidP="00A81420">
      <w:pPr>
        <w:spacing w:after="0" w:line="240" w:lineRule="auto"/>
        <w:jc w:val="both"/>
        <w:rPr>
          <w:rFonts w:ascii="Times New Roman" w:hAnsi="Times New Roman" w:cs="Times New Roman"/>
          <w:sz w:val="24"/>
          <w:szCs w:val="24"/>
        </w:rPr>
      </w:pPr>
    </w:p>
    <w:p w:rsidR="00A81420" w:rsidRPr="000A0921" w:rsidRDefault="00A81420" w:rsidP="00A81420">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Circuito</w:t>
      </w:r>
    </w:p>
    <w:p w:rsidR="00A81420" w:rsidRPr="000A0921" w:rsidRDefault="00A81420" w:rsidP="00A81420">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Las intervenciones ambulantes se realizarán:</w:t>
      </w:r>
    </w:p>
    <w:p w:rsidR="00A81420" w:rsidRPr="000A0921" w:rsidRDefault="00A81420" w:rsidP="00A81420">
      <w:pPr>
        <w:spacing w:after="0" w:line="240" w:lineRule="auto"/>
        <w:jc w:val="both"/>
        <w:rPr>
          <w:rFonts w:ascii="Times New Roman" w:hAnsi="Times New Roman" w:cs="Times New Roman"/>
          <w:sz w:val="24"/>
          <w:szCs w:val="24"/>
        </w:rPr>
      </w:pPr>
    </w:p>
    <w:p w:rsidR="00A81420" w:rsidRPr="000A0921" w:rsidRDefault="00A81420" w:rsidP="00A81420">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20:30 h. Zona de la ESCUELA Nº1 "MANUEL BELGRANO" GRAL BELGRANO 557 y Plaza Independencia.</w:t>
      </w:r>
    </w:p>
    <w:p w:rsidR="00830A33" w:rsidRPr="00731674" w:rsidRDefault="00830A33" w:rsidP="00830A33">
      <w:pPr>
        <w:jc w:val="both"/>
        <w:rPr>
          <w:rFonts w:ascii="Times New Roman" w:hAnsi="Times New Roman" w:cs="Times New Roman"/>
          <w:b/>
          <w:sz w:val="24"/>
          <w:szCs w:val="24"/>
        </w:rPr>
      </w:pPr>
    </w:p>
    <w:p w:rsidR="002917FA" w:rsidRPr="000A0921" w:rsidRDefault="00E250D6" w:rsidP="000A0921">
      <w:pPr>
        <w:spacing w:after="0" w:line="240" w:lineRule="auto"/>
        <w:jc w:val="both"/>
        <w:rPr>
          <w:rFonts w:ascii="Times New Roman" w:hAnsi="Times New Roman" w:cs="Times New Roman"/>
          <w:b/>
          <w:color w:val="222222"/>
          <w:sz w:val="24"/>
          <w:szCs w:val="24"/>
        </w:rPr>
      </w:pPr>
      <w:r w:rsidRPr="000A0921">
        <w:rPr>
          <w:rFonts w:ascii="Times New Roman" w:hAnsi="Times New Roman" w:cs="Times New Roman"/>
          <w:b/>
          <w:color w:val="222222"/>
          <w:sz w:val="24"/>
          <w:szCs w:val="24"/>
          <w:shd w:val="clear" w:color="auto" w:fill="FFFFFF"/>
        </w:rPr>
        <w:t>Casa de la Palmera</w:t>
      </w:r>
    </w:p>
    <w:p w:rsidR="002917FA" w:rsidRPr="000A0921" w:rsidRDefault="00E250D6" w:rsidP="000A0921">
      <w:pPr>
        <w:spacing w:after="0" w:line="240" w:lineRule="auto"/>
        <w:jc w:val="both"/>
        <w:rPr>
          <w:rFonts w:ascii="Times New Roman" w:hAnsi="Times New Roman" w:cs="Times New Roman"/>
          <w:color w:val="222222"/>
          <w:sz w:val="24"/>
          <w:szCs w:val="24"/>
        </w:rPr>
      </w:pPr>
      <w:r w:rsidRPr="000A0921">
        <w:rPr>
          <w:rFonts w:ascii="Times New Roman" w:hAnsi="Times New Roman" w:cs="Times New Roman"/>
          <w:color w:val="222222"/>
          <w:sz w:val="24"/>
          <w:szCs w:val="24"/>
          <w:shd w:val="clear" w:color="auto" w:fill="FFFFFF"/>
        </w:rPr>
        <w:t>Club de Jazz</w:t>
      </w:r>
      <w:r w:rsidR="002917FA" w:rsidRPr="000A0921">
        <w:rPr>
          <w:rFonts w:ascii="Times New Roman" w:hAnsi="Times New Roman" w:cs="Times New Roman"/>
          <w:color w:val="222222"/>
          <w:sz w:val="24"/>
          <w:szCs w:val="24"/>
        </w:rPr>
        <w:t xml:space="preserve"> </w:t>
      </w:r>
    </w:p>
    <w:p w:rsidR="002917FA" w:rsidRPr="000A0921" w:rsidRDefault="002917FA" w:rsidP="000A0921">
      <w:pPr>
        <w:spacing w:after="0" w:line="240" w:lineRule="auto"/>
        <w:jc w:val="both"/>
        <w:rPr>
          <w:rFonts w:ascii="Times New Roman" w:hAnsi="Times New Roman" w:cs="Times New Roman"/>
          <w:color w:val="222222"/>
          <w:sz w:val="24"/>
          <w:szCs w:val="24"/>
        </w:rPr>
      </w:pPr>
    </w:p>
    <w:p w:rsidR="002917FA" w:rsidRPr="000A0921" w:rsidRDefault="002D2BD9" w:rsidP="000A0921">
      <w:pPr>
        <w:spacing w:after="0" w:line="240" w:lineRule="auto"/>
        <w:jc w:val="both"/>
        <w:rPr>
          <w:rFonts w:ascii="Times New Roman" w:hAnsi="Times New Roman" w:cs="Times New Roman"/>
          <w:color w:val="222222"/>
          <w:sz w:val="24"/>
          <w:szCs w:val="24"/>
        </w:rPr>
      </w:pPr>
      <w:r w:rsidRPr="000A0921">
        <w:rPr>
          <w:rFonts w:ascii="Times New Roman" w:hAnsi="Times New Roman" w:cs="Times New Roman"/>
          <w:color w:val="222222"/>
          <w:sz w:val="24"/>
          <w:szCs w:val="24"/>
          <w:shd w:val="clear" w:color="auto" w:fill="FFFFFF"/>
        </w:rPr>
        <w:t>19.00 h.</w:t>
      </w:r>
      <w:r w:rsidR="00E250D6" w:rsidRPr="000A0921">
        <w:rPr>
          <w:rFonts w:ascii="Times New Roman" w:hAnsi="Times New Roman" w:cs="Times New Roman"/>
          <w:color w:val="222222"/>
          <w:sz w:val="24"/>
          <w:szCs w:val="24"/>
          <w:shd w:val="clear" w:color="auto" w:fill="FFFFFF"/>
        </w:rPr>
        <w:t xml:space="preserve"> Inauguración de la muestra de Christian Amezcua, presentando sus últimos trabajos.</w:t>
      </w:r>
    </w:p>
    <w:p w:rsidR="002917FA" w:rsidRPr="000A0921" w:rsidRDefault="002D2BD9" w:rsidP="000A0921">
      <w:pPr>
        <w:spacing w:after="0" w:line="240" w:lineRule="auto"/>
        <w:jc w:val="both"/>
        <w:rPr>
          <w:rFonts w:ascii="Times New Roman" w:hAnsi="Times New Roman" w:cs="Times New Roman"/>
          <w:color w:val="222222"/>
          <w:sz w:val="24"/>
          <w:szCs w:val="24"/>
        </w:rPr>
      </w:pPr>
      <w:r w:rsidRPr="000A0921">
        <w:rPr>
          <w:rFonts w:ascii="Times New Roman" w:hAnsi="Times New Roman" w:cs="Times New Roman"/>
          <w:color w:val="222222"/>
          <w:sz w:val="24"/>
          <w:szCs w:val="24"/>
          <w:shd w:val="clear" w:color="auto" w:fill="FFFFFF"/>
        </w:rPr>
        <w:t>20.00 h.</w:t>
      </w:r>
      <w:r w:rsidR="00E250D6" w:rsidRPr="000A0921">
        <w:rPr>
          <w:rFonts w:ascii="Times New Roman" w:hAnsi="Times New Roman" w:cs="Times New Roman"/>
          <w:color w:val="222222"/>
          <w:sz w:val="24"/>
          <w:szCs w:val="24"/>
          <w:shd w:val="clear" w:color="auto" w:fill="FFFFFF"/>
        </w:rPr>
        <w:t xml:space="preserve"> Standards de Jazz por el dúo de guitarras Tangorra-Bugarini.</w:t>
      </w:r>
    </w:p>
    <w:p w:rsidR="002917FA" w:rsidRPr="000A0921" w:rsidRDefault="002D2BD9" w:rsidP="000A0921">
      <w:pPr>
        <w:spacing w:after="0" w:line="240" w:lineRule="auto"/>
        <w:jc w:val="both"/>
        <w:rPr>
          <w:rFonts w:ascii="Times New Roman" w:hAnsi="Times New Roman" w:cs="Times New Roman"/>
          <w:color w:val="222222"/>
          <w:sz w:val="24"/>
          <w:szCs w:val="24"/>
        </w:rPr>
      </w:pPr>
      <w:r w:rsidRPr="000A0921">
        <w:rPr>
          <w:rFonts w:ascii="Times New Roman" w:hAnsi="Times New Roman" w:cs="Times New Roman"/>
          <w:color w:val="222222"/>
          <w:sz w:val="24"/>
          <w:szCs w:val="24"/>
          <w:shd w:val="clear" w:color="auto" w:fill="FFFFFF"/>
        </w:rPr>
        <w:t>21.00 h.</w:t>
      </w:r>
      <w:r w:rsidR="00E250D6" w:rsidRPr="000A0921">
        <w:rPr>
          <w:rFonts w:ascii="Times New Roman" w:hAnsi="Times New Roman" w:cs="Times New Roman"/>
          <w:color w:val="222222"/>
          <w:sz w:val="24"/>
          <w:szCs w:val="24"/>
          <w:shd w:val="clear" w:color="auto" w:fill="FFFFFF"/>
        </w:rPr>
        <w:t xml:space="preserve"> Sesión de dibujo con modelo vivo, abierta a todos los asistentes y coordinada por la Prof. Mariana Debaz.</w:t>
      </w:r>
    </w:p>
    <w:p w:rsidR="00E250D6" w:rsidRPr="000A0921" w:rsidRDefault="002D2BD9" w:rsidP="000A0921">
      <w:pPr>
        <w:spacing w:after="0" w:line="240" w:lineRule="auto"/>
        <w:jc w:val="both"/>
        <w:rPr>
          <w:rFonts w:ascii="Times New Roman" w:hAnsi="Times New Roman" w:cs="Times New Roman"/>
          <w:color w:val="222222"/>
          <w:sz w:val="24"/>
          <w:szCs w:val="24"/>
          <w:shd w:val="clear" w:color="auto" w:fill="FFFFFF"/>
        </w:rPr>
      </w:pPr>
      <w:r w:rsidRPr="000A0921">
        <w:rPr>
          <w:rFonts w:ascii="Times New Roman" w:hAnsi="Times New Roman" w:cs="Times New Roman"/>
          <w:color w:val="222222"/>
          <w:sz w:val="24"/>
          <w:szCs w:val="24"/>
          <w:shd w:val="clear" w:color="auto" w:fill="FFFFFF"/>
        </w:rPr>
        <w:t>22.00, h.</w:t>
      </w:r>
      <w:r w:rsidR="00E250D6" w:rsidRPr="000A0921">
        <w:rPr>
          <w:rFonts w:ascii="Times New Roman" w:hAnsi="Times New Roman" w:cs="Times New Roman"/>
          <w:color w:val="222222"/>
          <w:sz w:val="24"/>
          <w:szCs w:val="24"/>
          <w:shd w:val="clear" w:color="auto" w:fill="FFFFFF"/>
        </w:rPr>
        <w:t xml:space="preserve"> Jam Session abierta.</w:t>
      </w:r>
    </w:p>
    <w:p w:rsidR="00FE3ED0" w:rsidRPr="000A0921" w:rsidRDefault="00FE3ED0" w:rsidP="000A0921">
      <w:pPr>
        <w:spacing w:after="0" w:line="240" w:lineRule="auto"/>
        <w:jc w:val="both"/>
        <w:rPr>
          <w:rFonts w:ascii="Times New Roman" w:hAnsi="Times New Roman" w:cs="Times New Roman"/>
          <w:color w:val="222222"/>
          <w:sz w:val="24"/>
          <w:szCs w:val="24"/>
          <w:shd w:val="clear" w:color="auto" w:fill="FFFFFF"/>
        </w:rPr>
      </w:pPr>
    </w:p>
    <w:p w:rsidR="005D1DCD" w:rsidRPr="000A0921" w:rsidRDefault="005D1DCD" w:rsidP="000A0921">
      <w:pPr>
        <w:shd w:val="clear" w:color="auto" w:fill="FFFFFF"/>
        <w:spacing w:after="0" w:line="240" w:lineRule="auto"/>
        <w:jc w:val="both"/>
        <w:rPr>
          <w:rFonts w:ascii="Times New Roman" w:eastAsia="Times New Roman" w:hAnsi="Times New Roman" w:cs="Times New Roman"/>
          <w:b/>
          <w:color w:val="222222"/>
          <w:sz w:val="24"/>
          <w:szCs w:val="24"/>
          <w:lang w:eastAsia="es-AR"/>
        </w:rPr>
      </w:pPr>
      <w:r w:rsidRPr="000A0921">
        <w:rPr>
          <w:rFonts w:ascii="Times New Roman" w:eastAsia="Times New Roman" w:hAnsi="Times New Roman" w:cs="Times New Roman"/>
          <w:b/>
          <w:color w:val="222222"/>
          <w:sz w:val="24"/>
          <w:szCs w:val="24"/>
          <w:lang w:eastAsia="es-AR"/>
        </w:rPr>
        <w:t>Centro Cultural La Compañía</w:t>
      </w:r>
    </w:p>
    <w:p w:rsidR="005D1DCD" w:rsidRPr="000A0921" w:rsidRDefault="005D1DCD" w:rsidP="000A0921">
      <w:pPr>
        <w:shd w:val="clear" w:color="auto" w:fill="FFFFFF"/>
        <w:spacing w:after="0" w:line="240" w:lineRule="auto"/>
        <w:jc w:val="both"/>
        <w:rPr>
          <w:rFonts w:ascii="Times New Roman" w:eastAsia="Times New Roman" w:hAnsi="Times New Roman" w:cs="Times New Roman"/>
          <w:color w:val="222222"/>
          <w:sz w:val="24"/>
          <w:szCs w:val="24"/>
          <w:lang w:eastAsia="es-AR"/>
        </w:rPr>
      </w:pPr>
    </w:p>
    <w:p w:rsidR="000320C9" w:rsidRPr="000A0921" w:rsidRDefault="005D1DCD" w:rsidP="000A0921">
      <w:pPr>
        <w:shd w:val="clear" w:color="auto" w:fill="FFFFFF"/>
        <w:spacing w:after="0" w:line="240" w:lineRule="auto"/>
        <w:jc w:val="both"/>
        <w:rPr>
          <w:rFonts w:ascii="Times New Roman" w:eastAsia="Times New Roman" w:hAnsi="Times New Roman" w:cs="Times New Roman"/>
          <w:color w:val="222222"/>
          <w:sz w:val="24"/>
          <w:szCs w:val="24"/>
          <w:lang w:eastAsia="es-AR"/>
        </w:rPr>
      </w:pPr>
      <w:r w:rsidRPr="000A0921">
        <w:rPr>
          <w:rFonts w:ascii="Times New Roman" w:eastAsia="Times New Roman" w:hAnsi="Times New Roman" w:cs="Times New Roman"/>
          <w:color w:val="222222"/>
          <w:sz w:val="24"/>
          <w:szCs w:val="24"/>
          <w:lang w:eastAsia="es-AR"/>
        </w:rPr>
        <w:t>21</w:t>
      </w:r>
      <w:r w:rsidR="000320C9" w:rsidRPr="000A0921">
        <w:rPr>
          <w:rFonts w:ascii="Times New Roman" w:eastAsia="Times New Roman" w:hAnsi="Times New Roman" w:cs="Times New Roman"/>
          <w:color w:val="222222"/>
          <w:sz w:val="24"/>
          <w:szCs w:val="24"/>
          <w:lang w:eastAsia="es-AR"/>
        </w:rPr>
        <w:t xml:space="preserve"> h. a 23.</w:t>
      </w:r>
      <w:r w:rsidRPr="000A0921">
        <w:rPr>
          <w:rFonts w:ascii="Times New Roman" w:eastAsia="Times New Roman" w:hAnsi="Times New Roman" w:cs="Times New Roman"/>
          <w:color w:val="222222"/>
          <w:sz w:val="24"/>
          <w:szCs w:val="24"/>
          <w:lang w:eastAsia="es-AR"/>
        </w:rPr>
        <w:t>30</w:t>
      </w:r>
      <w:r w:rsidR="000320C9" w:rsidRPr="000A0921">
        <w:rPr>
          <w:rFonts w:ascii="Times New Roman" w:eastAsia="Times New Roman" w:hAnsi="Times New Roman" w:cs="Times New Roman"/>
          <w:color w:val="222222"/>
          <w:sz w:val="24"/>
          <w:szCs w:val="24"/>
          <w:lang w:eastAsia="es-AR"/>
        </w:rPr>
        <w:t xml:space="preserve"> h.</w:t>
      </w:r>
    </w:p>
    <w:p w:rsidR="005D1DCD" w:rsidRPr="000A0921" w:rsidRDefault="005D1DCD" w:rsidP="000A0921">
      <w:pPr>
        <w:shd w:val="clear" w:color="auto" w:fill="FFFFFF"/>
        <w:spacing w:after="0" w:line="240" w:lineRule="auto"/>
        <w:jc w:val="both"/>
        <w:rPr>
          <w:rFonts w:ascii="Times New Roman" w:eastAsia="Times New Roman" w:hAnsi="Times New Roman" w:cs="Times New Roman"/>
          <w:bCs/>
          <w:color w:val="222222"/>
          <w:sz w:val="24"/>
          <w:szCs w:val="24"/>
          <w:lang w:eastAsia="es-AR"/>
        </w:rPr>
      </w:pPr>
      <w:r w:rsidRPr="000A0921">
        <w:rPr>
          <w:rFonts w:ascii="Times New Roman" w:eastAsia="Times New Roman" w:hAnsi="Times New Roman" w:cs="Times New Roman"/>
          <w:bCs/>
          <w:color w:val="222222"/>
          <w:sz w:val="24"/>
          <w:szCs w:val="24"/>
          <w:lang w:eastAsia="es-AR"/>
        </w:rPr>
        <w:t>Exposición del artista plástico Pablo Orcajo</w:t>
      </w:r>
    </w:p>
    <w:p w:rsidR="005D1DCD" w:rsidRPr="000A0921" w:rsidRDefault="005D1DCD" w:rsidP="000A0921">
      <w:pPr>
        <w:shd w:val="clear" w:color="auto" w:fill="FFFFFF"/>
        <w:spacing w:after="0" w:line="240" w:lineRule="auto"/>
        <w:jc w:val="both"/>
        <w:rPr>
          <w:rFonts w:ascii="Times New Roman" w:eastAsia="Times New Roman" w:hAnsi="Times New Roman" w:cs="Times New Roman"/>
          <w:bCs/>
          <w:color w:val="222222"/>
          <w:sz w:val="24"/>
          <w:szCs w:val="24"/>
          <w:lang w:eastAsia="es-AR"/>
        </w:rPr>
      </w:pPr>
      <w:r w:rsidRPr="000A0921">
        <w:rPr>
          <w:rFonts w:ascii="Times New Roman" w:eastAsia="Times New Roman" w:hAnsi="Times New Roman" w:cs="Times New Roman"/>
          <w:bCs/>
          <w:color w:val="222222"/>
          <w:sz w:val="24"/>
          <w:szCs w:val="24"/>
          <w:lang w:eastAsia="es-AR"/>
        </w:rPr>
        <w:t>Presentación del Conservatorio de Música</w:t>
      </w:r>
    </w:p>
    <w:p w:rsidR="000320C9" w:rsidRPr="000A0921" w:rsidRDefault="005D1DCD" w:rsidP="000A0921">
      <w:pPr>
        <w:spacing w:after="0" w:line="240" w:lineRule="auto"/>
        <w:jc w:val="both"/>
        <w:rPr>
          <w:rFonts w:ascii="Times New Roman" w:eastAsia="Times New Roman" w:hAnsi="Times New Roman" w:cs="Times New Roman"/>
          <w:color w:val="222222"/>
          <w:sz w:val="24"/>
          <w:szCs w:val="24"/>
          <w:lang w:eastAsia="es-AR"/>
        </w:rPr>
      </w:pPr>
      <w:r w:rsidRPr="000A0921">
        <w:rPr>
          <w:rFonts w:ascii="Times New Roman" w:eastAsia="Times New Roman" w:hAnsi="Times New Roman" w:cs="Times New Roman"/>
          <w:color w:val="222222"/>
          <w:sz w:val="24"/>
          <w:szCs w:val="24"/>
          <w:shd w:val="clear" w:color="auto" w:fill="FFFFFF"/>
          <w:lang w:eastAsia="es-AR"/>
        </w:rPr>
        <w:t>Folcklore. Facu Gonzalez (flauta traversa) acompaña Facundo iglesias (guitarra)</w:t>
      </w:r>
    </w:p>
    <w:p w:rsidR="005D1DCD" w:rsidRPr="000A0921" w:rsidRDefault="005D1DCD" w:rsidP="000A0921">
      <w:pPr>
        <w:spacing w:after="0" w:line="240" w:lineRule="auto"/>
        <w:jc w:val="both"/>
        <w:rPr>
          <w:rFonts w:ascii="Times New Roman" w:eastAsia="Times New Roman" w:hAnsi="Times New Roman" w:cs="Times New Roman"/>
          <w:color w:val="222222"/>
          <w:sz w:val="24"/>
          <w:szCs w:val="24"/>
          <w:lang w:eastAsia="es-AR"/>
        </w:rPr>
      </w:pPr>
      <w:r w:rsidRPr="000A0921">
        <w:rPr>
          <w:rFonts w:ascii="Times New Roman" w:eastAsia="Times New Roman" w:hAnsi="Times New Roman" w:cs="Times New Roman"/>
          <w:color w:val="222222"/>
          <w:sz w:val="24"/>
          <w:szCs w:val="24"/>
          <w:shd w:val="clear" w:color="auto" w:fill="FFFFFF"/>
          <w:lang w:eastAsia="es-AR"/>
        </w:rPr>
        <w:t>Música de cámara (Conservatorio Isaías Orbe):</w:t>
      </w:r>
      <w:r w:rsidR="000320C9" w:rsidRPr="000A0921">
        <w:rPr>
          <w:rFonts w:ascii="Times New Roman" w:eastAsia="Times New Roman" w:hAnsi="Times New Roman" w:cs="Times New Roman"/>
          <w:color w:val="222222"/>
          <w:sz w:val="24"/>
          <w:szCs w:val="24"/>
          <w:lang w:eastAsia="es-AR"/>
        </w:rPr>
        <w:t xml:space="preserve"> </w:t>
      </w:r>
      <w:r w:rsidRPr="000A0921">
        <w:rPr>
          <w:rFonts w:ascii="Times New Roman" w:eastAsia="Times New Roman" w:hAnsi="Times New Roman" w:cs="Times New Roman"/>
          <w:color w:val="222222"/>
          <w:sz w:val="24"/>
          <w:szCs w:val="24"/>
          <w:shd w:val="clear" w:color="auto" w:fill="FFFFFF"/>
          <w:lang w:eastAsia="es-AR"/>
        </w:rPr>
        <w:t>Obras de Faure, Debussy, Copland y Chausson.</w:t>
      </w:r>
    </w:p>
    <w:p w:rsidR="005D1DCD" w:rsidRDefault="005D1DCD" w:rsidP="000A0921">
      <w:pPr>
        <w:shd w:val="clear" w:color="auto" w:fill="FFFFFF"/>
        <w:spacing w:after="0" w:line="240" w:lineRule="auto"/>
        <w:jc w:val="both"/>
        <w:rPr>
          <w:rFonts w:ascii="Times New Roman" w:eastAsia="Times New Roman" w:hAnsi="Times New Roman" w:cs="Times New Roman"/>
          <w:color w:val="222222"/>
          <w:sz w:val="24"/>
          <w:szCs w:val="24"/>
          <w:lang w:eastAsia="es-AR"/>
        </w:rPr>
      </w:pPr>
      <w:r w:rsidRPr="000A0921">
        <w:rPr>
          <w:rFonts w:ascii="Times New Roman" w:eastAsia="Times New Roman" w:hAnsi="Times New Roman" w:cs="Times New Roman"/>
          <w:bCs/>
          <w:color w:val="222222"/>
          <w:sz w:val="24"/>
          <w:szCs w:val="24"/>
          <w:lang w:eastAsia="es-AR"/>
        </w:rPr>
        <w:t>APRONOVID</w:t>
      </w:r>
      <w:r w:rsidR="00A81420" w:rsidRPr="000A0921">
        <w:rPr>
          <w:rFonts w:ascii="Times New Roman" w:eastAsia="Times New Roman" w:hAnsi="Times New Roman" w:cs="Times New Roman"/>
          <w:bCs/>
          <w:color w:val="222222"/>
          <w:sz w:val="24"/>
          <w:szCs w:val="24"/>
          <w:lang w:eastAsia="es-AR"/>
        </w:rPr>
        <w:t> expone una</w:t>
      </w:r>
      <w:r w:rsidR="00A81420" w:rsidRPr="000A0921">
        <w:rPr>
          <w:rFonts w:ascii="Times New Roman" w:eastAsia="Times New Roman" w:hAnsi="Times New Roman" w:cs="Times New Roman"/>
          <w:b/>
          <w:bCs/>
          <w:color w:val="222222"/>
          <w:sz w:val="24"/>
          <w:szCs w:val="24"/>
          <w:lang w:eastAsia="es-AR"/>
        </w:rPr>
        <w:t> </w:t>
      </w:r>
      <w:r w:rsidR="00A81420" w:rsidRPr="000A0921">
        <w:rPr>
          <w:rFonts w:ascii="Times New Roman" w:eastAsia="Times New Roman" w:hAnsi="Times New Roman" w:cs="Times New Roman"/>
          <w:color w:val="222222"/>
          <w:sz w:val="24"/>
          <w:szCs w:val="24"/>
          <w:lang w:eastAsia="es-AR"/>
        </w:rPr>
        <w:t>valija</w:t>
      </w:r>
      <w:r w:rsidRPr="000A0921">
        <w:rPr>
          <w:rFonts w:ascii="Times New Roman" w:eastAsia="Times New Roman" w:hAnsi="Times New Roman" w:cs="Times New Roman"/>
          <w:color w:val="222222"/>
          <w:sz w:val="24"/>
          <w:szCs w:val="24"/>
          <w:lang w:eastAsia="es-AR"/>
        </w:rPr>
        <w:t xml:space="preserve"> originaria del Museo de Ciencias Naturales de La Plata</w:t>
      </w:r>
      <w:r w:rsidR="00A81420" w:rsidRPr="000A0921">
        <w:rPr>
          <w:rFonts w:ascii="Times New Roman" w:eastAsia="Times New Roman" w:hAnsi="Times New Roman" w:cs="Times New Roman"/>
          <w:color w:val="222222"/>
          <w:sz w:val="24"/>
          <w:szCs w:val="24"/>
          <w:lang w:eastAsia="es-AR"/>
        </w:rPr>
        <w:t> que</w:t>
      </w:r>
      <w:r w:rsidRPr="000A0921">
        <w:rPr>
          <w:rFonts w:ascii="Times New Roman" w:eastAsia="Times New Roman" w:hAnsi="Times New Roman" w:cs="Times New Roman"/>
          <w:color w:val="222222"/>
          <w:sz w:val="24"/>
          <w:szCs w:val="24"/>
          <w:lang w:eastAsia="es-AR"/>
        </w:rPr>
        <w:t xml:space="preserve"> contiene</w:t>
      </w:r>
      <w:r w:rsidR="00A81420" w:rsidRPr="000A0921">
        <w:rPr>
          <w:rFonts w:ascii="Times New Roman" w:eastAsia="Times New Roman" w:hAnsi="Times New Roman" w:cs="Times New Roman"/>
          <w:color w:val="222222"/>
          <w:sz w:val="24"/>
          <w:szCs w:val="24"/>
          <w:lang w:eastAsia="es-AR"/>
        </w:rPr>
        <w:t> objetos</w:t>
      </w:r>
      <w:r w:rsidRPr="000A0921">
        <w:rPr>
          <w:rFonts w:ascii="Times New Roman" w:eastAsia="Times New Roman" w:hAnsi="Times New Roman" w:cs="Times New Roman"/>
          <w:color w:val="222222"/>
          <w:sz w:val="24"/>
          <w:szCs w:val="24"/>
          <w:lang w:eastAsia="es-AR"/>
        </w:rPr>
        <w:t xml:space="preserve"> réplicas de objetos pertenecientes a los pueblos originarios de la Argentina.</w:t>
      </w:r>
    </w:p>
    <w:p w:rsidR="00A81420" w:rsidRDefault="00A81420" w:rsidP="000A0921">
      <w:pPr>
        <w:shd w:val="clear" w:color="auto" w:fill="FFFFFF"/>
        <w:spacing w:after="0" w:line="240" w:lineRule="auto"/>
        <w:jc w:val="both"/>
        <w:rPr>
          <w:rFonts w:ascii="Times New Roman" w:eastAsia="Times New Roman" w:hAnsi="Times New Roman" w:cs="Times New Roman"/>
          <w:color w:val="222222"/>
          <w:sz w:val="24"/>
          <w:szCs w:val="24"/>
          <w:lang w:eastAsia="es-AR"/>
        </w:rPr>
      </w:pPr>
    </w:p>
    <w:p w:rsidR="00A81420" w:rsidRPr="000A0921" w:rsidRDefault="00A81420" w:rsidP="00A81420">
      <w:pPr>
        <w:spacing w:after="0" w:line="240" w:lineRule="auto"/>
        <w:jc w:val="both"/>
        <w:rPr>
          <w:rFonts w:ascii="Times New Roman" w:hAnsi="Times New Roman" w:cs="Times New Roman"/>
          <w:b/>
          <w:sz w:val="24"/>
          <w:szCs w:val="24"/>
        </w:rPr>
      </w:pPr>
      <w:r w:rsidRPr="000A0921">
        <w:rPr>
          <w:rFonts w:ascii="Times New Roman" w:hAnsi="Times New Roman" w:cs="Times New Roman"/>
          <w:b/>
          <w:sz w:val="24"/>
          <w:szCs w:val="24"/>
        </w:rPr>
        <w:t>Espacio Nido</w:t>
      </w:r>
    </w:p>
    <w:p w:rsidR="00A81420" w:rsidRPr="000A0921" w:rsidRDefault="00A81420" w:rsidP="00A81420">
      <w:pPr>
        <w:spacing w:after="0" w:line="240" w:lineRule="auto"/>
        <w:jc w:val="both"/>
        <w:rPr>
          <w:rFonts w:ascii="Times New Roman" w:hAnsi="Times New Roman" w:cs="Times New Roman"/>
          <w:sz w:val="24"/>
          <w:szCs w:val="24"/>
        </w:rPr>
      </w:pPr>
    </w:p>
    <w:p w:rsidR="00A81420" w:rsidRPr="000A0921" w:rsidRDefault="00A81420" w:rsidP="00A81420">
      <w:pPr>
        <w:spacing w:after="0" w:line="240" w:lineRule="auto"/>
        <w:jc w:val="both"/>
        <w:rPr>
          <w:rFonts w:ascii="Times New Roman" w:eastAsia="Times New Roman" w:hAnsi="Times New Roman" w:cs="Times New Roman"/>
          <w:sz w:val="24"/>
          <w:szCs w:val="24"/>
          <w:lang w:eastAsia="es-AR"/>
        </w:rPr>
      </w:pPr>
      <w:r w:rsidRPr="000A0921">
        <w:rPr>
          <w:rFonts w:ascii="Times New Roman" w:eastAsia="Times New Roman" w:hAnsi="Times New Roman" w:cs="Times New Roman"/>
          <w:sz w:val="24"/>
          <w:szCs w:val="24"/>
          <w:lang w:eastAsia="es-AR"/>
        </w:rPr>
        <w:t>Horario: comienzo 20:30 hs</w:t>
      </w:r>
    </w:p>
    <w:p w:rsidR="00A81420" w:rsidRPr="000A0921" w:rsidRDefault="00A81420" w:rsidP="00A81420">
      <w:pPr>
        <w:spacing w:after="0" w:line="240" w:lineRule="auto"/>
        <w:jc w:val="both"/>
        <w:rPr>
          <w:rFonts w:ascii="Times New Roman" w:eastAsia="Times New Roman" w:hAnsi="Times New Roman" w:cs="Times New Roman"/>
          <w:sz w:val="24"/>
          <w:szCs w:val="24"/>
          <w:lang w:eastAsia="es-AR"/>
        </w:rPr>
      </w:pPr>
      <w:r w:rsidRPr="000A0921">
        <w:rPr>
          <w:rFonts w:ascii="Times New Roman" w:eastAsia="Times New Roman" w:hAnsi="Times New Roman" w:cs="Times New Roman"/>
          <w:sz w:val="24"/>
          <w:szCs w:val="24"/>
          <w:lang w:eastAsia="es-AR"/>
        </w:rPr>
        <w:t>Encuentro a 188 metros sobre el nivel del mar, charla abierta con los artistas y la curadora de la muestra colectiva en sala:</w:t>
      </w:r>
    </w:p>
    <w:p w:rsidR="00A81420" w:rsidRPr="000A0921" w:rsidRDefault="00A81420" w:rsidP="00A81420">
      <w:pPr>
        <w:spacing w:after="0" w:line="240" w:lineRule="auto"/>
        <w:jc w:val="both"/>
        <w:rPr>
          <w:rFonts w:ascii="Times New Roman" w:eastAsia="Times New Roman" w:hAnsi="Times New Roman" w:cs="Times New Roman"/>
          <w:sz w:val="24"/>
          <w:szCs w:val="24"/>
          <w:lang w:eastAsia="es-AR"/>
        </w:rPr>
      </w:pPr>
      <w:r w:rsidRPr="000A0921">
        <w:rPr>
          <w:rFonts w:ascii="Times New Roman" w:eastAsia="Times New Roman" w:hAnsi="Times New Roman" w:cs="Times New Roman"/>
          <w:sz w:val="24"/>
          <w:szCs w:val="24"/>
          <w:lang w:eastAsia="es-AR"/>
        </w:rPr>
        <w:t>188 METROS SOBRE EL NIVEL DEL MAR</w:t>
      </w:r>
    </w:p>
    <w:p w:rsidR="00A81420" w:rsidRPr="000A0921" w:rsidRDefault="00A81420" w:rsidP="00A81420">
      <w:pPr>
        <w:spacing w:after="0" w:line="240" w:lineRule="auto"/>
        <w:jc w:val="both"/>
        <w:rPr>
          <w:rFonts w:ascii="Times New Roman" w:eastAsia="Times New Roman" w:hAnsi="Times New Roman" w:cs="Times New Roman"/>
          <w:sz w:val="24"/>
          <w:szCs w:val="24"/>
          <w:lang w:eastAsia="es-AR"/>
        </w:rPr>
      </w:pPr>
      <w:r w:rsidRPr="000A0921">
        <w:rPr>
          <w:rFonts w:ascii="Times New Roman" w:eastAsia="Times New Roman" w:hAnsi="Times New Roman" w:cs="Times New Roman"/>
          <w:sz w:val="24"/>
          <w:szCs w:val="24"/>
          <w:lang w:eastAsia="es-AR"/>
        </w:rPr>
        <w:t>Artistas:Federico Pose</w:t>
      </w:r>
      <w:r>
        <w:rPr>
          <w:rFonts w:ascii="Times New Roman" w:eastAsia="Times New Roman" w:hAnsi="Times New Roman" w:cs="Times New Roman"/>
          <w:sz w:val="24"/>
          <w:szCs w:val="24"/>
          <w:lang w:eastAsia="es-AR"/>
        </w:rPr>
        <w:t xml:space="preserve">, </w:t>
      </w:r>
      <w:r w:rsidRPr="000A0921">
        <w:rPr>
          <w:rFonts w:ascii="Times New Roman" w:eastAsia="Times New Roman" w:hAnsi="Times New Roman" w:cs="Times New Roman"/>
          <w:sz w:val="24"/>
          <w:szCs w:val="24"/>
          <w:lang w:eastAsia="es-AR"/>
        </w:rPr>
        <w:t>Augusto Rossanigo</w:t>
      </w:r>
      <w:r>
        <w:rPr>
          <w:rFonts w:ascii="Times New Roman" w:eastAsia="Times New Roman" w:hAnsi="Times New Roman" w:cs="Times New Roman"/>
          <w:sz w:val="24"/>
          <w:szCs w:val="24"/>
          <w:lang w:eastAsia="es-AR"/>
        </w:rPr>
        <w:t xml:space="preserve">, </w:t>
      </w:r>
      <w:r w:rsidRPr="000A0921">
        <w:rPr>
          <w:rFonts w:ascii="Times New Roman" w:eastAsia="Times New Roman" w:hAnsi="Times New Roman" w:cs="Times New Roman"/>
          <w:sz w:val="24"/>
          <w:szCs w:val="24"/>
          <w:lang w:eastAsia="es-AR"/>
        </w:rPr>
        <w:t>José Rossanigo</w:t>
      </w:r>
      <w:r>
        <w:rPr>
          <w:rFonts w:ascii="Times New Roman" w:eastAsia="Times New Roman" w:hAnsi="Times New Roman" w:cs="Times New Roman"/>
          <w:sz w:val="24"/>
          <w:szCs w:val="24"/>
          <w:lang w:eastAsia="es-AR"/>
        </w:rPr>
        <w:t xml:space="preserve">, </w:t>
      </w:r>
      <w:r w:rsidRPr="000A0921">
        <w:rPr>
          <w:rFonts w:ascii="Times New Roman" w:eastAsia="Times New Roman" w:hAnsi="Times New Roman" w:cs="Times New Roman"/>
          <w:sz w:val="24"/>
          <w:szCs w:val="24"/>
          <w:lang w:eastAsia="es-AR"/>
        </w:rPr>
        <w:t>Mariana Hoffmann</w:t>
      </w:r>
      <w:r>
        <w:rPr>
          <w:rFonts w:ascii="Times New Roman" w:eastAsia="Times New Roman" w:hAnsi="Times New Roman" w:cs="Times New Roman"/>
          <w:sz w:val="24"/>
          <w:szCs w:val="24"/>
          <w:lang w:eastAsia="es-AR"/>
        </w:rPr>
        <w:t xml:space="preserve">,  </w:t>
      </w:r>
      <w:r w:rsidRPr="000A0921">
        <w:rPr>
          <w:rFonts w:ascii="Times New Roman" w:eastAsia="Times New Roman" w:hAnsi="Times New Roman" w:cs="Times New Roman"/>
          <w:sz w:val="24"/>
          <w:szCs w:val="24"/>
          <w:lang w:eastAsia="es-AR"/>
        </w:rPr>
        <w:t>Paula Aldea</w:t>
      </w:r>
      <w:r>
        <w:rPr>
          <w:rFonts w:ascii="Times New Roman" w:eastAsia="Times New Roman" w:hAnsi="Times New Roman" w:cs="Times New Roman"/>
          <w:sz w:val="24"/>
          <w:szCs w:val="24"/>
          <w:lang w:eastAsia="es-AR"/>
        </w:rPr>
        <w:t xml:space="preserve">, </w:t>
      </w:r>
      <w:r w:rsidRPr="000A0921">
        <w:rPr>
          <w:rFonts w:ascii="Times New Roman" w:eastAsia="Times New Roman" w:hAnsi="Times New Roman" w:cs="Times New Roman"/>
          <w:sz w:val="24"/>
          <w:szCs w:val="24"/>
          <w:lang w:eastAsia="es-AR"/>
        </w:rPr>
        <w:t>Juan César</w:t>
      </w:r>
      <w:r>
        <w:rPr>
          <w:rFonts w:ascii="Times New Roman" w:eastAsia="Times New Roman" w:hAnsi="Times New Roman" w:cs="Times New Roman"/>
          <w:sz w:val="24"/>
          <w:szCs w:val="24"/>
          <w:lang w:eastAsia="es-AR"/>
        </w:rPr>
        <w:t xml:space="preserve"> </w:t>
      </w:r>
      <w:r w:rsidRPr="000A0921">
        <w:rPr>
          <w:rFonts w:ascii="Times New Roman" w:eastAsia="Times New Roman" w:hAnsi="Times New Roman" w:cs="Times New Roman"/>
          <w:sz w:val="24"/>
          <w:szCs w:val="24"/>
          <w:lang w:eastAsia="es-AR"/>
        </w:rPr>
        <w:t>Curadora: Paula Jaureguiberry</w:t>
      </w:r>
    </w:p>
    <w:p w:rsidR="00A81420" w:rsidRDefault="00A81420" w:rsidP="00A81420">
      <w:pPr>
        <w:spacing w:after="0" w:line="240" w:lineRule="auto"/>
        <w:jc w:val="both"/>
        <w:rPr>
          <w:rFonts w:ascii="Times New Roman" w:eastAsia="Times New Roman" w:hAnsi="Times New Roman" w:cs="Times New Roman"/>
          <w:sz w:val="24"/>
          <w:szCs w:val="24"/>
          <w:lang w:eastAsia="es-AR"/>
        </w:rPr>
      </w:pPr>
      <w:r w:rsidRPr="000A0921">
        <w:rPr>
          <w:rFonts w:ascii="Times New Roman" w:eastAsia="Times New Roman" w:hAnsi="Times New Roman" w:cs="Times New Roman"/>
          <w:sz w:val="24"/>
          <w:szCs w:val="24"/>
          <w:lang w:eastAsia="es-AR"/>
        </w:rPr>
        <w:t>*KIOSCO DE ARTE, venta de obras y objetos de artistas de Tandil </w:t>
      </w:r>
    </w:p>
    <w:p w:rsidR="00A81420" w:rsidRDefault="00A81420" w:rsidP="00A81420">
      <w:pPr>
        <w:spacing w:after="0" w:line="240" w:lineRule="auto"/>
        <w:jc w:val="both"/>
        <w:rPr>
          <w:rFonts w:ascii="Times New Roman" w:eastAsia="Times New Roman" w:hAnsi="Times New Roman" w:cs="Times New Roman"/>
          <w:sz w:val="24"/>
          <w:szCs w:val="24"/>
          <w:lang w:eastAsia="es-AR"/>
        </w:rPr>
      </w:pPr>
    </w:p>
    <w:p w:rsidR="00A81420" w:rsidRPr="000A0921" w:rsidRDefault="00A81420" w:rsidP="00A81420">
      <w:pPr>
        <w:spacing w:after="0" w:line="240" w:lineRule="auto"/>
        <w:jc w:val="both"/>
        <w:rPr>
          <w:rFonts w:ascii="Times New Roman" w:hAnsi="Times New Roman" w:cs="Times New Roman"/>
          <w:b/>
          <w:sz w:val="24"/>
          <w:szCs w:val="24"/>
        </w:rPr>
      </w:pPr>
      <w:r w:rsidRPr="000A0921">
        <w:rPr>
          <w:rFonts w:ascii="Times New Roman" w:hAnsi="Times New Roman" w:cs="Times New Roman"/>
          <w:b/>
          <w:sz w:val="24"/>
          <w:szCs w:val="24"/>
        </w:rPr>
        <w:t>Huarte</w:t>
      </w:r>
    </w:p>
    <w:p w:rsidR="00A81420" w:rsidRDefault="00A81420" w:rsidP="00A81420">
      <w:pPr>
        <w:shd w:val="clear" w:color="auto" w:fill="FFFFFF"/>
        <w:spacing w:after="0" w:line="240" w:lineRule="auto"/>
        <w:jc w:val="both"/>
        <w:rPr>
          <w:rFonts w:ascii="Times New Roman" w:hAnsi="Times New Roman" w:cs="Times New Roman"/>
          <w:sz w:val="24"/>
          <w:szCs w:val="24"/>
        </w:rPr>
      </w:pPr>
    </w:p>
    <w:p w:rsidR="00A81420" w:rsidRPr="000A0921" w:rsidRDefault="00A81420" w:rsidP="00A81420">
      <w:pPr>
        <w:shd w:val="clear" w:color="auto" w:fill="FFFFFF"/>
        <w:spacing w:after="0" w:line="240" w:lineRule="auto"/>
        <w:jc w:val="both"/>
        <w:rPr>
          <w:rFonts w:ascii="Times New Roman" w:eastAsia="Times New Roman" w:hAnsi="Times New Roman" w:cs="Times New Roman"/>
          <w:color w:val="222222"/>
          <w:sz w:val="24"/>
          <w:szCs w:val="24"/>
          <w:lang w:eastAsia="es-AR"/>
        </w:rPr>
      </w:pPr>
      <w:r w:rsidRPr="000A0921">
        <w:rPr>
          <w:rFonts w:ascii="Times New Roman" w:eastAsia="Times New Roman" w:hAnsi="Times New Roman" w:cs="Times New Roman"/>
          <w:color w:val="222222"/>
          <w:sz w:val="24"/>
          <w:szCs w:val="24"/>
          <w:lang w:eastAsia="es-AR"/>
        </w:rPr>
        <w:t>Actividad</w:t>
      </w:r>
    </w:p>
    <w:p w:rsidR="00A81420" w:rsidRPr="000A0921" w:rsidRDefault="00A81420" w:rsidP="00A81420">
      <w:pPr>
        <w:shd w:val="clear" w:color="auto" w:fill="FFFFFF"/>
        <w:spacing w:after="0" w:line="240" w:lineRule="auto"/>
        <w:jc w:val="both"/>
        <w:rPr>
          <w:rFonts w:ascii="Times New Roman" w:eastAsia="Times New Roman" w:hAnsi="Times New Roman" w:cs="Times New Roman"/>
          <w:color w:val="222222"/>
          <w:sz w:val="24"/>
          <w:szCs w:val="24"/>
          <w:lang w:eastAsia="es-AR"/>
        </w:rPr>
      </w:pPr>
      <w:r w:rsidRPr="000A0921">
        <w:rPr>
          <w:rFonts w:ascii="Times New Roman" w:eastAsia="Times New Roman" w:hAnsi="Times New Roman" w:cs="Times New Roman"/>
          <w:color w:val="222222"/>
          <w:sz w:val="24"/>
          <w:szCs w:val="24"/>
          <w:lang w:eastAsia="es-AR"/>
        </w:rPr>
        <w:t>Exposición de arte dentro del Domo</w:t>
      </w:r>
    </w:p>
    <w:p w:rsidR="00A81420" w:rsidRPr="000A0921" w:rsidRDefault="00A81420" w:rsidP="00A81420">
      <w:pPr>
        <w:shd w:val="clear" w:color="auto" w:fill="FFFFFF"/>
        <w:spacing w:after="0" w:line="240" w:lineRule="auto"/>
        <w:jc w:val="both"/>
        <w:rPr>
          <w:rFonts w:ascii="Times New Roman" w:eastAsia="Times New Roman" w:hAnsi="Times New Roman" w:cs="Times New Roman"/>
          <w:color w:val="222222"/>
          <w:sz w:val="24"/>
          <w:szCs w:val="24"/>
          <w:lang w:eastAsia="es-AR"/>
        </w:rPr>
      </w:pPr>
      <w:r w:rsidRPr="000A0921">
        <w:rPr>
          <w:rFonts w:ascii="Times New Roman" w:eastAsia="Times New Roman" w:hAnsi="Times New Roman" w:cs="Times New Roman"/>
          <w:color w:val="222222"/>
          <w:sz w:val="24"/>
          <w:szCs w:val="24"/>
          <w:lang w:eastAsia="es-AR"/>
        </w:rPr>
        <w:t>Galería de murales</w:t>
      </w:r>
    </w:p>
    <w:p w:rsidR="00A81420" w:rsidRDefault="00A81420" w:rsidP="00A81420">
      <w:pPr>
        <w:shd w:val="clear" w:color="auto" w:fill="FFFFFF"/>
        <w:spacing w:after="0" w:line="240" w:lineRule="auto"/>
        <w:jc w:val="both"/>
        <w:rPr>
          <w:rFonts w:ascii="Times New Roman" w:eastAsia="Times New Roman" w:hAnsi="Times New Roman" w:cs="Times New Roman"/>
          <w:color w:val="222222"/>
          <w:sz w:val="24"/>
          <w:szCs w:val="24"/>
          <w:lang w:eastAsia="es-AR"/>
        </w:rPr>
      </w:pPr>
      <w:r w:rsidRPr="000A0921">
        <w:rPr>
          <w:rFonts w:ascii="Times New Roman" w:eastAsia="Times New Roman" w:hAnsi="Times New Roman" w:cs="Times New Roman"/>
          <w:color w:val="222222"/>
          <w:sz w:val="24"/>
          <w:szCs w:val="24"/>
          <w:lang w:eastAsia="es-AR"/>
        </w:rPr>
        <w:t>Mapping sobre mural</w:t>
      </w:r>
    </w:p>
    <w:p w:rsidR="00A81420" w:rsidRDefault="00A81420" w:rsidP="00A81420">
      <w:pPr>
        <w:shd w:val="clear" w:color="auto" w:fill="FFFFFF"/>
        <w:spacing w:after="0" w:line="240" w:lineRule="auto"/>
        <w:jc w:val="both"/>
        <w:rPr>
          <w:rFonts w:ascii="Times New Roman" w:eastAsia="Times New Roman" w:hAnsi="Times New Roman" w:cs="Times New Roman"/>
          <w:color w:val="222222"/>
          <w:sz w:val="24"/>
          <w:szCs w:val="24"/>
          <w:lang w:eastAsia="es-AR"/>
        </w:rPr>
      </w:pPr>
    </w:p>
    <w:p w:rsidR="00A81420" w:rsidRPr="000A0921" w:rsidRDefault="00A81420" w:rsidP="00A81420">
      <w:pPr>
        <w:shd w:val="clear" w:color="auto" w:fill="FFFFFF"/>
        <w:spacing w:after="0" w:line="240" w:lineRule="auto"/>
        <w:jc w:val="both"/>
        <w:rPr>
          <w:rFonts w:ascii="Times New Roman" w:eastAsia="Times New Roman" w:hAnsi="Times New Roman" w:cs="Times New Roman"/>
          <w:b/>
          <w:color w:val="222222"/>
          <w:sz w:val="24"/>
          <w:szCs w:val="24"/>
          <w:lang w:eastAsia="es-AR"/>
        </w:rPr>
      </w:pPr>
      <w:r w:rsidRPr="000A0921">
        <w:rPr>
          <w:rFonts w:ascii="Times New Roman" w:eastAsia="Times New Roman" w:hAnsi="Times New Roman" w:cs="Times New Roman"/>
          <w:b/>
          <w:color w:val="222222"/>
          <w:sz w:val="24"/>
          <w:szCs w:val="24"/>
          <w:lang w:eastAsia="es-AR"/>
        </w:rPr>
        <w:t>Incubadora de Arte</w:t>
      </w:r>
    </w:p>
    <w:p w:rsidR="00A81420" w:rsidRPr="000A0921" w:rsidRDefault="00A81420" w:rsidP="00A81420">
      <w:pPr>
        <w:spacing w:after="0" w:line="240" w:lineRule="auto"/>
        <w:jc w:val="both"/>
        <w:rPr>
          <w:rFonts w:ascii="Times New Roman" w:hAnsi="Times New Roman" w:cs="Times New Roman"/>
          <w:sz w:val="24"/>
          <w:szCs w:val="24"/>
        </w:rPr>
      </w:pPr>
    </w:p>
    <w:p w:rsidR="00A81420" w:rsidRPr="000A0921" w:rsidRDefault="00A81420" w:rsidP="00A81420">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Muestra de Artes Visuales: Artistas Residentes (Pintura-Fotografía-Escultura).</w:t>
      </w:r>
    </w:p>
    <w:p w:rsidR="00A81420" w:rsidRDefault="00A81420" w:rsidP="00A81420">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Música en Vivo y Cantina/ Abierto de 20 a 00:30 h.</w:t>
      </w:r>
    </w:p>
    <w:p w:rsidR="00F43EF2" w:rsidRDefault="00F43EF2" w:rsidP="00A81420">
      <w:pPr>
        <w:spacing w:after="0" w:line="240" w:lineRule="auto"/>
        <w:jc w:val="both"/>
        <w:rPr>
          <w:rFonts w:ascii="Times New Roman" w:hAnsi="Times New Roman" w:cs="Times New Roman"/>
          <w:sz w:val="24"/>
          <w:szCs w:val="24"/>
        </w:rPr>
      </w:pPr>
    </w:p>
    <w:p w:rsidR="00F43EF2" w:rsidRPr="000A0921" w:rsidRDefault="00F43EF2" w:rsidP="00F43EF2">
      <w:pPr>
        <w:spacing w:after="0" w:line="240" w:lineRule="auto"/>
        <w:jc w:val="both"/>
        <w:rPr>
          <w:rFonts w:ascii="Times New Roman" w:hAnsi="Times New Roman" w:cs="Times New Roman"/>
          <w:b/>
          <w:sz w:val="24"/>
          <w:szCs w:val="24"/>
          <w:lang w:val="es-ES"/>
        </w:rPr>
      </w:pPr>
      <w:r w:rsidRPr="000A0921">
        <w:rPr>
          <w:rFonts w:ascii="Times New Roman" w:hAnsi="Times New Roman" w:cs="Times New Roman"/>
          <w:b/>
          <w:sz w:val="24"/>
          <w:szCs w:val="24"/>
          <w:lang w:val="es-ES"/>
        </w:rPr>
        <w:t>Dalila</w:t>
      </w:r>
    </w:p>
    <w:p w:rsidR="00F43EF2" w:rsidRPr="000A0921" w:rsidRDefault="00F43EF2" w:rsidP="00F43EF2">
      <w:pPr>
        <w:spacing w:after="0" w:line="240" w:lineRule="auto"/>
        <w:jc w:val="both"/>
        <w:rPr>
          <w:rFonts w:ascii="Times New Roman" w:hAnsi="Times New Roman" w:cs="Times New Roman"/>
          <w:sz w:val="24"/>
          <w:szCs w:val="24"/>
        </w:rPr>
      </w:pPr>
    </w:p>
    <w:p w:rsidR="00F43EF2" w:rsidRPr="000A0921" w:rsidRDefault="00F43EF2" w:rsidP="00F43EF2">
      <w:pPr>
        <w:spacing w:after="0" w:line="240" w:lineRule="auto"/>
        <w:jc w:val="both"/>
        <w:rPr>
          <w:rFonts w:ascii="Times New Roman" w:eastAsia="Times New Roman" w:hAnsi="Times New Roman" w:cs="Times New Roman"/>
          <w:bCs/>
          <w:color w:val="222222"/>
          <w:sz w:val="24"/>
          <w:szCs w:val="24"/>
          <w:shd w:val="clear" w:color="auto" w:fill="FFFFFF"/>
          <w:lang w:eastAsia="es-AR"/>
        </w:rPr>
      </w:pPr>
      <w:r w:rsidRPr="000A0921">
        <w:rPr>
          <w:rFonts w:ascii="Times New Roman" w:eastAsia="Times New Roman" w:hAnsi="Times New Roman" w:cs="Times New Roman"/>
          <w:bCs/>
          <w:color w:val="222222"/>
          <w:sz w:val="24"/>
          <w:szCs w:val="24"/>
          <w:shd w:val="clear" w:color="auto" w:fill="FFFFFF"/>
          <w:lang w:eastAsia="es-AR"/>
        </w:rPr>
        <w:t>Un Cuento de Luz</w:t>
      </w:r>
    </w:p>
    <w:p w:rsidR="00F43EF2" w:rsidRPr="000A0921" w:rsidRDefault="00F43EF2" w:rsidP="00F43EF2">
      <w:pPr>
        <w:spacing w:after="0" w:line="240" w:lineRule="auto"/>
        <w:jc w:val="both"/>
        <w:rPr>
          <w:rFonts w:ascii="Times New Roman" w:eastAsia="Times New Roman" w:hAnsi="Times New Roman" w:cs="Times New Roman"/>
          <w:color w:val="222222"/>
          <w:sz w:val="24"/>
          <w:szCs w:val="24"/>
          <w:lang w:eastAsia="es-AR"/>
        </w:rPr>
      </w:pPr>
      <w:r w:rsidRPr="003A3472">
        <w:rPr>
          <w:rFonts w:ascii="Times New Roman" w:eastAsia="Times New Roman" w:hAnsi="Times New Roman" w:cs="Times New Roman"/>
          <w:bCs/>
          <w:color w:val="222222"/>
          <w:sz w:val="24"/>
          <w:szCs w:val="24"/>
          <w:u w:val="single"/>
          <w:shd w:val="clear" w:color="auto" w:fill="FFFFFF"/>
          <w:lang w:eastAsia="es-AR"/>
        </w:rPr>
        <w:t>Artistas invitados</w:t>
      </w:r>
    </w:p>
    <w:p w:rsidR="00F43EF2" w:rsidRPr="000A0921" w:rsidRDefault="00F43EF2" w:rsidP="00F43EF2">
      <w:pPr>
        <w:spacing w:after="0" w:line="240" w:lineRule="auto"/>
        <w:jc w:val="both"/>
        <w:rPr>
          <w:rFonts w:ascii="Times New Roman" w:eastAsia="Times New Roman" w:hAnsi="Times New Roman" w:cs="Times New Roman"/>
          <w:color w:val="222222"/>
          <w:sz w:val="24"/>
          <w:szCs w:val="24"/>
          <w:lang w:eastAsia="es-AR"/>
        </w:rPr>
      </w:pPr>
    </w:p>
    <w:p w:rsidR="00F43EF2" w:rsidRPr="000A0921" w:rsidRDefault="00F43EF2" w:rsidP="00F43EF2">
      <w:pPr>
        <w:spacing w:after="0" w:line="240" w:lineRule="auto"/>
        <w:jc w:val="both"/>
        <w:rPr>
          <w:rFonts w:ascii="Times New Roman" w:eastAsia="Times New Roman" w:hAnsi="Times New Roman" w:cs="Times New Roman"/>
          <w:color w:val="222222"/>
          <w:sz w:val="24"/>
          <w:szCs w:val="24"/>
          <w:lang w:eastAsia="es-AR"/>
        </w:rPr>
      </w:pPr>
      <w:r w:rsidRPr="003A3472">
        <w:rPr>
          <w:rFonts w:ascii="Times New Roman" w:eastAsia="Times New Roman" w:hAnsi="Times New Roman" w:cs="Times New Roman"/>
          <w:color w:val="222222"/>
          <w:sz w:val="24"/>
          <w:szCs w:val="24"/>
          <w:shd w:val="clear" w:color="auto" w:fill="FFFFFF"/>
          <w:lang w:eastAsia="es-AR"/>
        </w:rPr>
        <w:t>- Marcelo Marelli, artista de la luz.</w:t>
      </w:r>
    </w:p>
    <w:p w:rsidR="00F43EF2" w:rsidRPr="000A0921" w:rsidRDefault="00F43EF2" w:rsidP="00F43EF2">
      <w:pPr>
        <w:spacing w:after="0" w:line="240" w:lineRule="auto"/>
        <w:jc w:val="both"/>
        <w:rPr>
          <w:rFonts w:ascii="Times New Roman" w:eastAsia="Times New Roman" w:hAnsi="Times New Roman" w:cs="Times New Roman"/>
          <w:color w:val="222222"/>
          <w:sz w:val="24"/>
          <w:szCs w:val="24"/>
          <w:lang w:eastAsia="es-AR"/>
        </w:rPr>
      </w:pPr>
      <w:r w:rsidRPr="003A3472">
        <w:rPr>
          <w:rFonts w:ascii="Times New Roman" w:eastAsia="Times New Roman" w:hAnsi="Times New Roman" w:cs="Times New Roman"/>
          <w:color w:val="222222"/>
          <w:sz w:val="24"/>
          <w:szCs w:val="24"/>
          <w:shd w:val="clear" w:color="auto" w:fill="FFFFFF"/>
          <w:lang w:eastAsia="es-AR"/>
        </w:rPr>
        <w:t>- Sol Binando y Pilar Jaureguiberry, artistas de la performance.</w:t>
      </w:r>
    </w:p>
    <w:p w:rsidR="00F43EF2" w:rsidRPr="000A0921" w:rsidRDefault="00F43EF2" w:rsidP="00F43EF2">
      <w:pPr>
        <w:spacing w:after="0" w:line="240" w:lineRule="auto"/>
        <w:jc w:val="both"/>
        <w:rPr>
          <w:rFonts w:ascii="Times New Roman" w:eastAsia="Times New Roman" w:hAnsi="Times New Roman" w:cs="Times New Roman"/>
          <w:color w:val="222222"/>
          <w:sz w:val="24"/>
          <w:szCs w:val="24"/>
          <w:lang w:eastAsia="es-AR"/>
        </w:rPr>
      </w:pPr>
      <w:r w:rsidRPr="003A3472">
        <w:rPr>
          <w:rFonts w:ascii="Times New Roman" w:eastAsia="Times New Roman" w:hAnsi="Times New Roman" w:cs="Times New Roman"/>
          <w:color w:val="222222"/>
          <w:sz w:val="24"/>
          <w:szCs w:val="24"/>
          <w:shd w:val="clear" w:color="auto" w:fill="FFFFFF"/>
          <w:lang w:eastAsia="es-AR"/>
        </w:rPr>
        <w:t>- Japón Factory, artista del papel (tocados).</w:t>
      </w:r>
    </w:p>
    <w:p w:rsidR="00F43EF2" w:rsidRPr="000A0921" w:rsidRDefault="00F43EF2" w:rsidP="00F43EF2">
      <w:pPr>
        <w:spacing w:after="0" w:line="240" w:lineRule="auto"/>
        <w:jc w:val="both"/>
        <w:rPr>
          <w:rFonts w:ascii="Times New Roman" w:eastAsia="Times New Roman" w:hAnsi="Times New Roman" w:cs="Times New Roman"/>
          <w:color w:val="222222"/>
          <w:sz w:val="24"/>
          <w:szCs w:val="24"/>
          <w:lang w:eastAsia="es-AR"/>
        </w:rPr>
      </w:pPr>
      <w:r w:rsidRPr="003A3472">
        <w:rPr>
          <w:rFonts w:ascii="Times New Roman" w:eastAsia="Times New Roman" w:hAnsi="Times New Roman" w:cs="Times New Roman"/>
          <w:color w:val="222222"/>
          <w:sz w:val="24"/>
          <w:szCs w:val="24"/>
          <w:shd w:val="clear" w:color="auto" w:fill="FFFFFF"/>
          <w:lang w:eastAsia="es-AR"/>
        </w:rPr>
        <w:t>- Hidromedusa, artistas del jazz y la música electrónica.</w:t>
      </w:r>
    </w:p>
    <w:p w:rsidR="00F43EF2" w:rsidRPr="000A0921" w:rsidRDefault="00F43EF2" w:rsidP="00F43EF2">
      <w:pPr>
        <w:spacing w:after="0" w:line="240" w:lineRule="auto"/>
        <w:jc w:val="both"/>
        <w:rPr>
          <w:rFonts w:ascii="Times New Roman" w:eastAsia="Times New Roman" w:hAnsi="Times New Roman" w:cs="Times New Roman"/>
          <w:color w:val="222222"/>
          <w:sz w:val="24"/>
          <w:szCs w:val="24"/>
          <w:lang w:eastAsia="es-AR"/>
        </w:rPr>
      </w:pPr>
      <w:r w:rsidRPr="003A3472">
        <w:rPr>
          <w:rFonts w:ascii="Times New Roman" w:eastAsia="Times New Roman" w:hAnsi="Times New Roman" w:cs="Times New Roman"/>
          <w:color w:val="222222"/>
          <w:sz w:val="24"/>
          <w:szCs w:val="24"/>
          <w:shd w:val="clear" w:color="auto" w:fill="FFFFFF"/>
          <w:lang w:eastAsia="es-AR"/>
        </w:rPr>
        <w:t>- Verde Bistró, artistas de la comida.</w:t>
      </w:r>
    </w:p>
    <w:p w:rsidR="00F43EF2" w:rsidRPr="000A0921" w:rsidRDefault="00F43EF2" w:rsidP="00F43EF2">
      <w:pPr>
        <w:spacing w:after="0" w:line="240" w:lineRule="auto"/>
        <w:jc w:val="both"/>
        <w:rPr>
          <w:rFonts w:ascii="Times New Roman" w:eastAsia="Times New Roman" w:hAnsi="Times New Roman" w:cs="Times New Roman"/>
          <w:color w:val="222222"/>
          <w:sz w:val="24"/>
          <w:szCs w:val="24"/>
          <w:lang w:eastAsia="es-AR"/>
        </w:rPr>
      </w:pPr>
      <w:r w:rsidRPr="003A3472">
        <w:rPr>
          <w:rFonts w:ascii="Times New Roman" w:eastAsia="Times New Roman" w:hAnsi="Times New Roman" w:cs="Times New Roman"/>
          <w:color w:val="222222"/>
          <w:sz w:val="24"/>
          <w:szCs w:val="24"/>
          <w:shd w:val="clear" w:color="auto" w:fill="FFFFFF"/>
          <w:lang w:eastAsia="es-AR"/>
        </w:rPr>
        <w:t>- Horacio Zarlenga, artista de la fotografía.</w:t>
      </w:r>
    </w:p>
    <w:p w:rsidR="00F43EF2" w:rsidRPr="000A0921" w:rsidRDefault="00F43EF2" w:rsidP="00F43EF2">
      <w:pPr>
        <w:spacing w:after="0" w:line="240" w:lineRule="auto"/>
        <w:jc w:val="both"/>
        <w:rPr>
          <w:rFonts w:ascii="Times New Roman" w:eastAsia="Times New Roman" w:hAnsi="Times New Roman" w:cs="Times New Roman"/>
          <w:color w:val="222222"/>
          <w:sz w:val="24"/>
          <w:szCs w:val="24"/>
          <w:lang w:eastAsia="es-AR"/>
        </w:rPr>
      </w:pPr>
      <w:r w:rsidRPr="003A3472">
        <w:rPr>
          <w:rFonts w:ascii="Times New Roman" w:eastAsia="Times New Roman" w:hAnsi="Times New Roman" w:cs="Times New Roman"/>
          <w:color w:val="222222"/>
          <w:sz w:val="24"/>
          <w:szCs w:val="24"/>
          <w:shd w:val="clear" w:color="auto" w:fill="FFFFFF"/>
          <w:lang w:eastAsia="es-AR"/>
        </w:rPr>
        <w:t>- Micaela Dirroco, Mara Sapag y Tristán Barbosa, artistas de la palabra.</w:t>
      </w:r>
    </w:p>
    <w:p w:rsidR="00F43EF2" w:rsidRPr="000A0921" w:rsidRDefault="00F43EF2" w:rsidP="00F43EF2">
      <w:pPr>
        <w:spacing w:after="0" w:line="240" w:lineRule="auto"/>
        <w:jc w:val="both"/>
        <w:rPr>
          <w:rFonts w:ascii="Times New Roman" w:eastAsia="Times New Roman" w:hAnsi="Times New Roman" w:cs="Times New Roman"/>
          <w:color w:val="222222"/>
          <w:sz w:val="24"/>
          <w:szCs w:val="24"/>
          <w:lang w:eastAsia="es-AR"/>
        </w:rPr>
      </w:pPr>
      <w:r w:rsidRPr="003A3472">
        <w:rPr>
          <w:rFonts w:ascii="Times New Roman" w:eastAsia="Times New Roman" w:hAnsi="Times New Roman" w:cs="Times New Roman"/>
          <w:color w:val="222222"/>
          <w:sz w:val="24"/>
          <w:szCs w:val="24"/>
          <w:shd w:val="clear" w:color="auto" w:fill="FFFFFF"/>
          <w:lang w:eastAsia="es-AR"/>
        </w:rPr>
        <w:t>- Julieta De la Canal y Guillermo Cappelluti, artistas de la música.</w:t>
      </w:r>
    </w:p>
    <w:p w:rsidR="00F43EF2" w:rsidRPr="000A0921" w:rsidRDefault="00F43EF2" w:rsidP="00F43EF2">
      <w:pPr>
        <w:spacing w:after="0" w:line="240" w:lineRule="auto"/>
        <w:jc w:val="both"/>
        <w:rPr>
          <w:rFonts w:ascii="Times New Roman" w:eastAsia="Times New Roman" w:hAnsi="Times New Roman" w:cs="Times New Roman"/>
          <w:color w:val="222222"/>
          <w:sz w:val="24"/>
          <w:szCs w:val="24"/>
          <w:lang w:eastAsia="es-AR"/>
        </w:rPr>
      </w:pPr>
      <w:r w:rsidRPr="003A3472">
        <w:rPr>
          <w:rFonts w:ascii="Times New Roman" w:eastAsia="Times New Roman" w:hAnsi="Times New Roman" w:cs="Times New Roman"/>
          <w:color w:val="222222"/>
          <w:sz w:val="24"/>
          <w:szCs w:val="24"/>
          <w:shd w:val="clear" w:color="auto" w:fill="FFFFFF"/>
          <w:lang w:eastAsia="es-AR"/>
        </w:rPr>
        <w:t>- Masdéu Celia y Miranda Marianela, artistas del diseño de indumentaria y textil.</w:t>
      </w:r>
    </w:p>
    <w:p w:rsidR="00F43EF2" w:rsidRPr="000A0921" w:rsidRDefault="00F43EF2" w:rsidP="00F43EF2">
      <w:pPr>
        <w:spacing w:after="0" w:line="240" w:lineRule="auto"/>
        <w:jc w:val="both"/>
        <w:rPr>
          <w:rFonts w:ascii="Times New Roman" w:eastAsia="Times New Roman" w:hAnsi="Times New Roman" w:cs="Times New Roman"/>
          <w:color w:val="222222"/>
          <w:sz w:val="24"/>
          <w:szCs w:val="24"/>
          <w:lang w:eastAsia="es-AR"/>
        </w:rPr>
      </w:pPr>
      <w:r w:rsidRPr="003A3472">
        <w:rPr>
          <w:rFonts w:ascii="Times New Roman" w:eastAsia="Times New Roman" w:hAnsi="Times New Roman" w:cs="Times New Roman"/>
          <w:color w:val="222222"/>
          <w:sz w:val="24"/>
          <w:szCs w:val="24"/>
          <w:shd w:val="clear" w:color="auto" w:fill="FFFFFF"/>
          <w:lang w:eastAsia="es-AR"/>
        </w:rPr>
        <w:t>- Cristián Valenzuela, artista de la palabra.</w:t>
      </w:r>
    </w:p>
    <w:p w:rsidR="00F43EF2" w:rsidRPr="000A0921" w:rsidRDefault="00F43EF2" w:rsidP="00F43EF2">
      <w:pPr>
        <w:spacing w:after="0" w:line="240" w:lineRule="auto"/>
        <w:jc w:val="both"/>
        <w:rPr>
          <w:rFonts w:ascii="Times New Roman" w:eastAsia="Times New Roman" w:hAnsi="Times New Roman" w:cs="Times New Roman"/>
          <w:color w:val="222222"/>
          <w:sz w:val="24"/>
          <w:szCs w:val="24"/>
          <w:lang w:eastAsia="es-AR"/>
        </w:rPr>
      </w:pPr>
      <w:r w:rsidRPr="003A3472">
        <w:rPr>
          <w:rFonts w:ascii="Times New Roman" w:eastAsia="Times New Roman" w:hAnsi="Times New Roman" w:cs="Times New Roman"/>
          <w:color w:val="222222"/>
          <w:sz w:val="24"/>
          <w:szCs w:val="24"/>
          <w:shd w:val="clear" w:color="auto" w:fill="FFFFFF"/>
          <w:lang w:eastAsia="es-AR"/>
        </w:rPr>
        <w:t>- Silvia de Paula, artista de la voz.</w:t>
      </w:r>
    </w:p>
    <w:p w:rsidR="00F43EF2" w:rsidRPr="000A0921" w:rsidRDefault="00F43EF2" w:rsidP="00F43EF2">
      <w:pPr>
        <w:spacing w:after="0" w:line="240" w:lineRule="auto"/>
        <w:jc w:val="both"/>
        <w:rPr>
          <w:rFonts w:ascii="Times New Roman" w:eastAsia="Times New Roman" w:hAnsi="Times New Roman" w:cs="Times New Roman"/>
          <w:color w:val="222222"/>
          <w:sz w:val="24"/>
          <w:szCs w:val="24"/>
          <w:lang w:eastAsia="es-AR"/>
        </w:rPr>
      </w:pPr>
      <w:r w:rsidRPr="003A3472">
        <w:rPr>
          <w:rFonts w:ascii="Times New Roman" w:eastAsia="Times New Roman" w:hAnsi="Times New Roman" w:cs="Times New Roman"/>
          <w:color w:val="222222"/>
          <w:sz w:val="24"/>
          <w:szCs w:val="24"/>
          <w:shd w:val="clear" w:color="auto" w:fill="FFFFFF"/>
          <w:lang w:eastAsia="es-AR"/>
        </w:rPr>
        <w:t>- Victoria Rabitti, artista de la escultura.</w:t>
      </w:r>
    </w:p>
    <w:p w:rsidR="00F43EF2" w:rsidRPr="000A0921" w:rsidRDefault="00F43EF2" w:rsidP="00F43EF2">
      <w:pPr>
        <w:spacing w:after="0" w:line="240" w:lineRule="auto"/>
        <w:jc w:val="both"/>
        <w:rPr>
          <w:rFonts w:ascii="Times New Roman" w:eastAsia="Times New Roman" w:hAnsi="Times New Roman" w:cs="Times New Roman"/>
          <w:color w:val="222222"/>
          <w:sz w:val="24"/>
          <w:szCs w:val="24"/>
          <w:shd w:val="clear" w:color="auto" w:fill="FFFFFF"/>
          <w:lang w:eastAsia="es-AR"/>
        </w:rPr>
      </w:pPr>
      <w:r w:rsidRPr="003A3472">
        <w:rPr>
          <w:rFonts w:ascii="Times New Roman" w:eastAsia="Times New Roman" w:hAnsi="Times New Roman" w:cs="Times New Roman"/>
          <w:color w:val="222222"/>
          <w:sz w:val="24"/>
          <w:szCs w:val="24"/>
          <w:shd w:val="clear" w:color="auto" w:fill="FFFFFF"/>
          <w:lang w:eastAsia="es-AR"/>
        </w:rPr>
        <w:t xml:space="preserve">- </w:t>
      </w:r>
      <w:r w:rsidRPr="000A0921">
        <w:rPr>
          <w:rFonts w:ascii="Times New Roman" w:eastAsia="Times New Roman" w:hAnsi="Times New Roman" w:cs="Times New Roman"/>
          <w:color w:val="222222"/>
          <w:sz w:val="24"/>
          <w:szCs w:val="24"/>
          <w:shd w:val="clear" w:color="auto" w:fill="FFFFFF"/>
          <w:lang w:eastAsia="es-AR"/>
        </w:rPr>
        <w:t>Caídos</w:t>
      </w:r>
      <w:r w:rsidRPr="003A3472">
        <w:rPr>
          <w:rFonts w:ascii="Times New Roman" w:eastAsia="Times New Roman" w:hAnsi="Times New Roman" w:cs="Times New Roman"/>
          <w:color w:val="222222"/>
          <w:sz w:val="24"/>
          <w:szCs w:val="24"/>
          <w:shd w:val="clear" w:color="auto" w:fill="FFFFFF"/>
          <w:lang w:eastAsia="es-AR"/>
        </w:rPr>
        <w:t xml:space="preserve"> del Catre, artistas de la murga</w:t>
      </w:r>
    </w:p>
    <w:p w:rsidR="00F43EF2" w:rsidRPr="000A0921" w:rsidRDefault="00F43EF2" w:rsidP="00A81420">
      <w:pPr>
        <w:spacing w:after="0" w:line="240" w:lineRule="auto"/>
        <w:jc w:val="both"/>
        <w:rPr>
          <w:rFonts w:ascii="Times New Roman" w:hAnsi="Times New Roman" w:cs="Times New Roman"/>
          <w:sz w:val="24"/>
          <w:szCs w:val="24"/>
        </w:rPr>
      </w:pPr>
    </w:p>
    <w:p w:rsidR="000320C9" w:rsidRPr="000A0921" w:rsidRDefault="000320C9" w:rsidP="000A0921">
      <w:pPr>
        <w:spacing w:after="0" w:line="240" w:lineRule="auto"/>
        <w:jc w:val="both"/>
        <w:rPr>
          <w:rFonts w:ascii="Times New Roman" w:hAnsi="Times New Roman" w:cs="Times New Roman"/>
          <w:b/>
          <w:sz w:val="24"/>
          <w:szCs w:val="24"/>
        </w:rPr>
      </w:pPr>
      <w:r w:rsidRPr="000A0921">
        <w:rPr>
          <w:rFonts w:ascii="Times New Roman" w:hAnsi="Times New Roman" w:cs="Times New Roman"/>
          <w:b/>
          <w:sz w:val="24"/>
          <w:szCs w:val="24"/>
        </w:rPr>
        <w:t xml:space="preserve">Conservatorio de Música </w:t>
      </w:r>
      <w:r w:rsidRPr="000A0921">
        <w:rPr>
          <w:rFonts w:ascii="Times New Roman" w:hAnsi="Times New Roman" w:cs="Times New Roman"/>
          <w:b/>
          <w:i/>
          <w:sz w:val="24"/>
          <w:szCs w:val="24"/>
        </w:rPr>
        <w:t>Isaias Orbe</w:t>
      </w:r>
    </w:p>
    <w:p w:rsidR="000320C9" w:rsidRPr="000A0921" w:rsidRDefault="000320C9" w:rsidP="000A0921">
      <w:pPr>
        <w:spacing w:after="0" w:line="240" w:lineRule="auto"/>
        <w:jc w:val="both"/>
        <w:rPr>
          <w:rFonts w:ascii="Times New Roman" w:hAnsi="Times New Roman" w:cs="Times New Roman"/>
          <w:sz w:val="24"/>
          <w:szCs w:val="24"/>
        </w:rPr>
      </w:pPr>
    </w:p>
    <w:p w:rsidR="000320C9" w:rsidRPr="000A0921" w:rsidRDefault="000320C9" w:rsidP="000A0921">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Lugar: Conservatorio de Música Isaias Orbe (vía publica)</w:t>
      </w:r>
    </w:p>
    <w:p w:rsidR="000320C9" w:rsidRPr="000A0921" w:rsidRDefault="000320C9" w:rsidP="000A0921">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Hora: 20:30 a 21:30 h.</w:t>
      </w:r>
    </w:p>
    <w:p w:rsidR="005D1DCD" w:rsidRPr="000A0921" w:rsidRDefault="000320C9" w:rsidP="000A0921">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Homenaje musical a las víctimas del covid-19 en nuestra ciudad</w:t>
      </w:r>
    </w:p>
    <w:p w:rsidR="000320C9" w:rsidRPr="000A0921" w:rsidRDefault="000320C9" w:rsidP="000A0921">
      <w:pPr>
        <w:pStyle w:val="Prrafodelista"/>
        <w:numPr>
          <w:ilvl w:val="0"/>
          <w:numId w:val="1"/>
        </w:num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ensayo abierto cátedras: percusión y análisis y producción musical. Docente a cargo: Prof. Juan Polito</w:t>
      </w:r>
      <w:r w:rsidR="0089740C" w:rsidRPr="000A0921">
        <w:rPr>
          <w:rFonts w:ascii="Times New Roman" w:hAnsi="Times New Roman" w:cs="Times New Roman"/>
          <w:sz w:val="24"/>
          <w:szCs w:val="24"/>
        </w:rPr>
        <w:t xml:space="preserve">. </w:t>
      </w:r>
      <w:r w:rsidRPr="000A0921">
        <w:rPr>
          <w:rFonts w:ascii="Times New Roman" w:hAnsi="Times New Roman" w:cs="Times New Roman"/>
          <w:sz w:val="24"/>
          <w:szCs w:val="24"/>
        </w:rPr>
        <w:t>Estudiantes del primer año del profesorado de música orientación educación musical</w:t>
      </w:r>
    </w:p>
    <w:p w:rsidR="005D1DCD" w:rsidRPr="000A0921" w:rsidRDefault="000320C9" w:rsidP="000A0921">
      <w:pPr>
        <w:pStyle w:val="Prrafodelista"/>
        <w:numPr>
          <w:ilvl w:val="0"/>
          <w:numId w:val="1"/>
        </w:num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Che Gurisa</w:t>
      </w:r>
      <w:r w:rsidR="0089740C" w:rsidRPr="000A0921">
        <w:rPr>
          <w:rFonts w:ascii="Times New Roman" w:hAnsi="Times New Roman" w:cs="Times New Roman"/>
          <w:sz w:val="24"/>
          <w:szCs w:val="24"/>
        </w:rPr>
        <w:t xml:space="preserve">. </w:t>
      </w:r>
      <w:r w:rsidRPr="000A0921">
        <w:rPr>
          <w:rFonts w:ascii="Times New Roman" w:hAnsi="Times New Roman" w:cs="Times New Roman"/>
          <w:sz w:val="24"/>
          <w:szCs w:val="24"/>
        </w:rPr>
        <w:t>Estudiante del profesorado de música orientación educación musical</w:t>
      </w:r>
    </w:p>
    <w:p w:rsidR="000320C9" w:rsidRPr="000A0921" w:rsidRDefault="000320C9" w:rsidP="000A0921">
      <w:pPr>
        <w:spacing w:after="0" w:line="240" w:lineRule="auto"/>
        <w:jc w:val="both"/>
        <w:rPr>
          <w:rFonts w:ascii="Times New Roman" w:hAnsi="Times New Roman" w:cs="Times New Roman"/>
          <w:sz w:val="24"/>
          <w:szCs w:val="24"/>
        </w:rPr>
      </w:pPr>
    </w:p>
    <w:p w:rsidR="000320C9" w:rsidRPr="000A0921" w:rsidRDefault="000320C9" w:rsidP="000A0921">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Lugar: ESEA n°1 (ex polivalente)</w:t>
      </w:r>
    </w:p>
    <w:p w:rsidR="000320C9" w:rsidRPr="000A0921" w:rsidRDefault="000320C9" w:rsidP="000A0921">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Hora: 20:30 a 21:30 h.</w:t>
      </w:r>
    </w:p>
    <w:p w:rsidR="005D1DCD" w:rsidRPr="000A0921" w:rsidRDefault="000320C9" w:rsidP="000A0921">
      <w:pPr>
        <w:pStyle w:val="Prrafodelista"/>
        <w:numPr>
          <w:ilvl w:val="0"/>
          <w:numId w:val="1"/>
        </w:num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La Funkeria</w:t>
      </w:r>
      <w:r w:rsidR="0089740C" w:rsidRPr="000A0921">
        <w:rPr>
          <w:rFonts w:ascii="Times New Roman" w:hAnsi="Times New Roman" w:cs="Times New Roman"/>
          <w:sz w:val="24"/>
          <w:szCs w:val="24"/>
        </w:rPr>
        <w:t xml:space="preserve">. </w:t>
      </w:r>
      <w:r w:rsidRPr="000A0921">
        <w:rPr>
          <w:rFonts w:ascii="Times New Roman" w:hAnsi="Times New Roman" w:cs="Times New Roman"/>
          <w:sz w:val="24"/>
          <w:szCs w:val="24"/>
        </w:rPr>
        <w:t>Docentes y egresados del Conservatorio de Música Isaías Orbe.</w:t>
      </w:r>
    </w:p>
    <w:p w:rsidR="000320C9" w:rsidRPr="000A0921" w:rsidRDefault="000320C9" w:rsidP="000A0921">
      <w:pPr>
        <w:spacing w:after="0" w:line="240" w:lineRule="auto"/>
        <w:jc w:val="both"/>
        <w:rPr>
          <w:rFonts w:ascii="Times New Roman" w:hAnsi="Times New Roman" w:cs="Times New Roman"/>
          <w:sz w:val="24"/>
          <w:szCs w:val="24"/>
        </w:rPr>
      </w:pPr>
    </w:p>
    <w:p w:rsidR="000320C9" w:rsidRPr="000A0921" w:rsidRDefault="000320C9" w:rsidP="000A0921">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Lugar: La Compañía</w:t>
      </w:r>
    </w:p>
    <w:p w:rsidR="000320C9" w:rsidRPr="000A0921" w:rsidRDefault="000320C9" w:rsidP="000A0921">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Hora: 22 h.</w:t>
      </w:r>
    </w:p>
    <w:p w:rsidR="005D1DCD" w:rsidRPr="000A0921" w:rsidRDefault="000320C9" w:rsidP="000A0921">
      <w:pPr>
        <w:pStyle w:val="Prrafodelista"/>
        <w:numPr>
          <w:ilvl w:val="0"/>
          <w:numId w:val="1"/>
        </w:num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Facu González</w:t>
      </w:r>
      <w:r w:rsidR="005D1DCD" w:rsidRPr="000A0921">
        <w:rPr>
          <w:rFonts w:ascii="Times New Roman" w:hAnsi="Times New Roman" w:cs="Times New Roman"/>
          <w:sz w:val="24"/>
          <w:szCs w:val="24"/>
        </w:rPr>
        <w:t xml:space="preserve"> (Flauta Traversa), acompaña Facundo Iglesias (Guitarra)</w:t>
      </w:r>
    </w:p>
    <w:p w:rsidR="005D1DCD" w:rsidRPr="000A0921" w:rsidRDefault="005D1DCD" w:rsidP="000A0921">
      <w:pPr>
        <w:pStyle w:val="Prrafodelista"/>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Estudiante de la carrera Profesorado de Música orientación Instrumento.</w:t>
      </w:r>
    </w:p>
    <w:p w:rsidR="005D1DCD" w:rsidRDefault="000320C9" w:rsidP="000A0921">
      <w:pPr>
        <w:pStyle w:val="Prrafodelista"/>
        <w:numPr>
          <w:ilvl w:val="0"/>
          <w:numId w:val="1"/>
        </w:num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Cátedras: Canto</w:t>
      </w:r>
      <w:r w:rsidR="0089740C" w:rsidRPr="000A0921">
        <w:rPr>
          <w:rFonts w:ascii="Times New Roman" w:hAnsi="Times New Roman" w:cs="Times New Roman"/>
          <w:sz w:val="24"/>
          <w:szCs w:val="24"/>
        </w:rPr>
        <w:t xml:space="preserve">. </w:t>
      </w:r>
      <w:r w:rsidRPr="000A0921">
        <w:rPr>
          <w:rFonts w:ascii="Times New Roman" w:hAnsi="Times New Roman" w:cs="Times New Roman"/>
          <w:sz w:val="24"/>
          <w:szCs w:val="24"/>
        </w:rPr>
        <w:t>Docentes a cargo: Prof. Estefanía Murrone y Prof. María Jesús Pelen. Pianista acompañante: Ezequiel Lavayen</w:t>
      </w:r>
    </w:p>
    <w:p w:rsidR="008301F4" w:rsidRPr="000A0921" w:rsidRDefault="008301F4" w:rsidP="008301F4">
      <w:pPr>
        <w:pStyle w:val="Prrafodelista"/>
        <w:spacing w:after="0" w:line="240" w:lineRule="auto"/>
        <w:jc w:val="both"/>
        <w:rPr>
          <w:rFonts w:ascii="Times New Roman" w:hAnsi="Times New Roman" w:cs="Times New Roman"/>
          <w:sz w:val="24"/>
          <w:szCs w:val="24"/>
        </w:rPr>
      </w:pPr>
    </w:p>
    <w:p w:rsidR="005D1DCD" w:rsidRPr="000A0921" w:rsidRDefault="0089740C" w:rsidP="000A0921">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Lugar: Museo del Fuerte</w:t>
      </w:r>
    </w:p>
    <w:p w:rsidR="0089740C" w:rsidRPr="000A0921" w:rsidRDefault="0089740C" w:rsidP="000A0921">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Hora: 19:45 h.</w:t>
      </w:r>
    </w:p>
    <w:p w:rsidR="0089740C" w:rsidRPr="000A0921" w:rsidRDefault="0089740C" w:rsidP="000A0921">
      <w:pPr>
        <w:pStyle w:val="Prrafodelista"/>
        <w:numPr>
          <w:ilvl w:val="0"/>
          <w:numId w:val="1"/>
        </w:num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Catedra Taller de música popular. Docente a cargo: Prof. Guillermina Berkunsky</w:t>
      </w:r>
    </w:p>
    <w:p w:rsidR="0089740C" w:rsidRPr="000A0921" w:rsidRDefault="0089740C" w:rsidP="000A0921">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Estudiantes: Cristian Domelio, Marisol Martínez, Fermín López, Santiago Estévez y Francisco Indurria.</w:t>
      </w:r>
    </w:p>
    <w:p w:rsidR="0089740C" w:rsidRPr="000A0921" w:rsidRDefault="0089740C" w:rsidP="000A0921">
      <w:pPr>
        <w:spacing w:after="0" w:line="240" w:lineRule="auto"/>
        <w:jc w:val="both"/>
        <w:rPr>
          <w:rFonts w:ascii="Times New Roman" w:hAnsi="Times New Roman" w:cs="Times New Roman"/>
          <w:sz w:val="24"/>
          <w:szCs w:val="24"/>
        </w:rPr>
      </w:pPr>
    </w:p>
    <w:p w:rsidR="005D1DCD" w:rsidRPr="000A0921" w:rsidRDefault="005D1DCD" w:rsidP="000A0921">
      <w:pPr>
        <w:spacing w:after="0" w:line="240" w:lineRule="auto"/>
        <w:jc w:val="both"/>
        <w:rPr>
          <w:rFonts w:ascii="Times New Roman" w:hAnsi="Times New Roman" w:cs="Times New Roman"/>
          <w:sz w:val="24"/>
          <w:szCs w:val="24"/>
        </w:rPr>
      </w:pPr>
    </w:p>
    <w:p w:rsidR="005D1DCD" w:rsidRPr="000A0921" w:rsidRDefault="00B8448E" w:rsidP="000A0921">
      <w:pPr>
        <w:spacing w:after="0" w:line="240" w:lineRule="auto"/>
        <w:jc w:val="both"/>
        <w:rPr>
          <w:rFonts w:ascii="Times New Roman" w:hAnsi="Times New Roman" w:cs="Times New Roman"/>
          <w:b/>
          <w:sz w:val="24"/>
          <w:szCs w:val="24"/>
        </w:rPr>
      </w:pPr>
      <w:r w:rsidRPr="000A0921">
        <w:rPr>
          <w:rFonts w:ascii="Times New Roman" w:hAnsi="Times New Roman" w:cs="Times New Roman"/>
          <w:b/>
          <w:sz w:val="24"/>
          <w:szCs w:val="24"/>
        </w:rPr>
        <w:t>Escuela de Cerámica N° 2</w:t>
      </w:r>
    </w:p>
    <w:p w:rsidR="00B8448E" w:rsidRPr="000A0921" w:rsidRDefault="00B8448E" w:rsidP="000A0921">
      <w:pPr>
        <w:pStyle w:val="Default"/>
        <w:jc w:val="both"/>
        <w:rPr>
          <w:rFonts w:ascii="Times New Roman" w:hAnsi="Times New Roman" w:cs="Times New Roman"/>
        </w:rPr>
      </w:pPr>
    </w:p>
    <w:p w:rsidR="00B8448E" w:rsidRPr="000A0921" w:rsidRDefault="00B8448E" w:rsidP="000A0921">
      <w:pPr>
        <w:pStyle w:val="Default"/>
        <w:jc w:val="both"/>
        <w:rPr>
          <w:rFonts w:ascii="Times New Roman" w:hAnsi="Times New Roman" w:cs="Times New Roman"/>
          <w:bCs/>
        </w:rPr>
      </w:pPr>
      <w:r w:rsidRPr="000A0921">
        <w:rPr>
          <w:rFonts w:ascii="Times New Roman" w:hAnsi="Times New Roman" w:cs="Times New Roman"/>
          <w:bCs/>
        </w:rPr>
        <w:t xml:space="preserve">Actividades permanentes: </w:t>
      </w:r>
    </w:p>
    <w:p w:rsidR="0089740C" w:rsidRPr="000A0921" w:rsidRDefault="0089740C" w:rsidP="000A0921">
      <w:pPr>
        <w:pStyle w:val="Default"/>
        <w:jc w:val="both"/>
        <w:rPr>
          <w:rFonts w:ascii="Times New Roman" w:hAnsi="Times New Roman" w:cs="Times New Roman"/>
        </w:rPr>
      </w:pPr>
    </w:p>
    <w:p w:rsidR="00B8448E" w:rsidRPr="000A0921" w:rsidRDefault="0089740C" w:rsidP="000A0921">
      <w:pPr>
        <w:pStyle w:val="Default"/>
        <w:jc w:val="both"/>
        <w:rPr>
          <w:rFonts w:ascii="Times New Roman" w:hAnsi="Times New Roman" w:cs="Times New Roman"/>
        </w:rPr>
      </w:pPr>
      <w:r w:rsidRPr="000A0921">
        <w:rPr>
          <w:rFonts w:ascii="Times New Roman" w:hAnsi="Times New Roman" w:cs="Times New Roman"/>
        </w:rPr>
        <w:t>-</w:t>
      </w:r>
      <w:r w:rsidR="00B8448E" w:rsidRPr="000A0921">
        <w:rPr>
          <w:rFonts w:ascii="Times New Roman" w:hAnsi="Times New Roman" w:cs="Times New Roman"/>
          <w:bCs/>
        </w:rPr>
        <w:t xml:space="preserve">Instalación Fungi en patio de la escuela: </w:t>
      </w:r>
      <w:r w:rsidR="00B8448E" w:rsidRPr="000A0921">
        <w:rPr>
          <w:rFonts w:ascii="Times New Roman" w:hAnsi="Times New Roman" w:cs="Times New Roman"/>
        </w:rPr>
        <w:t xml:space="preserve">Para esta Noche de los Museos se tomará como punto de partida la temática de la instalación “Flores para mi Escuela” propuesta para el cuadragésimo aniversario de la Institución, y se continuará con tópico </w:t>
      </w:r>
      <w:r w:rsidR="00B8448E" w:rsidRPr="000A0921">
        <w:rPr>
          <w:rFonts w:ascii="Times New Roman" w:hAnsi="Times New Roman" w:cs="Times New Roman"/>
          <w:i/>
          <w:iCs/>
        </w:rPr>
        <w:t xml:space="preserve">Fungi. </w:t>
      </w:r>
    </w:p>
    <w:p w:rsidR="00B8448E" w:rsidRPr="000A0921" w:rsidRDefault="0089740C" w:rsidP="000A0921">
      <w:pPr>
        <w:pStyle w:val="Default"/>
        <w:jc w:val="both"/>
        <w:rPr>
          <w:rFonts w:ascii="Times New Roman" w:hAnsi="Times New Roman" w:cs="Times New Roman"/>
        </w:rPr>
      </w:pPr>
      <w:r w:rsidRPr="000A0921">
        <w:rPr>
          <w:rFonts w:ascii="Times New Roman" w:hAnsi="Times New Roman" w:cs="Times New Roman"/>
        </w:rPr>
        <w:t>-</w:t>
      </w:r>
      <w:r w:rsidR="00B8448E" w:rsidRPr="000A0921">
        <w:rPr>
          <w:rFonts w:ascii="Times New Roman" w:hAnsi="Times New Roman" w:cs="Times New Roman"/>
          <w:bCs/>
        </w:rPr>
        <w:t xml:space="preserve">Muestra de técnicas gráficas y producciones con resina: </w:t>
      </w:r>
      <w:r w:rsidR="00B8448E" w:rsidRPr="000A0921">
        <w:rPr>
          <w:rFonts w:ascii="Times New Roman" w:hAnsi="Times New Roman" w:cs="Times New Roman"/>
        </w:rPr>
        <w:t xml:space="preserve">La muestra consiste en la exposición de obras/objetos cerámicos realizados desde la aplicación de técnicas gráficas. Las mismas representan las nuevas narrativas que vinculan a la cerámica con la contemporaneidad. En esta exposición también se exhibirán obras con materiales alternativos, producciones de técnicas mixtas. </w:t>
      </w:r>
    </w:p>
    <w:p w:rsidR="00B8448E" w:rsidRPr="000A0921" w:rsidRDefault="0089740C" w:rsidP="000A0921">
      <w:pPr>
        <w:pStyle w:val="Default"/>
        <w:jc w:val="both"/>
        <w:rPr>
          <w:rFonts w:ascii="Times New Roman" w:hAnsi="Times New Roman" w:cs="Times New Roman"/>
        </w:rPr>
      </w:pPr>
      <w:r w:rsidRPr="000A0921">
        <w:rPr>
          <w:rFonts w:ascii="Times New Roman" w:hAnsi="Times New Roman" w:cs="Times New Roman"/>
        </w:rPr>
        <w:t>-</w:t>
      </w:r>
      <w:r w:rsidR="00B8448E" w:rsidRPr="000A0921">
        <w:rPr>
          <w:rFonts w:ascii="Times New Roman" w:hAnsi="Times New Roman" w:cs="Times New Roman"/>
          <w:bCs/>
        </w:rPr>
        <w:t xml:space="preserve">Muestra estática: </w:t>
      </w:r>
      <w:r w:rsidR="00B8448E" w:rsidRPr="000A0921">
        <w:rPr>
          <w:rFonts w:ascii="Times New Roman" w:hAnsi="Times New Roman" w:cs="Times New Roman"/>
        </w:rPr>
        <w:t xml:space="preserve">Producciones artísticas realizadas en diferentes cátedras, que se vinculan con la temática del evento. </w:t>
      </w:r>
    </w:p>
    <w:p w:rsidR="00B8448E" w:rsidRPr="000A0921" w:rsidRDefault="0089740C" w:rsidP="000A0921">
      <w:pPr>
        <w:pStyle w:val="Default"/>
        <w:jc w:val="both"/>
        <w:rPr>
          <w:rFonts w:ascii="Times New Roman" w:hAnsi="Times New Roman" w:cs="Times New Roman"/>
        </w:rPr>
      </w:pPr>
      <w:r w:rsidRPr="000A0921">
        <w:rPr>
          <w:rFonts w:ascii="Times New Roman" w:hAnsi="Times New Roman" w:cs="Times New Roman"/>
        </w:rPr>
        <w:t>-</w:t>
      </w:r>
      <w:r w:rsidR="00B8448E" w:rsidRPr="000A0921">
        <w:rPr>
          <w:rFonts w:ascii="Times New Roman" w:hAnsi="Times New Roman" w:cs="Times New Roman"/>
          <w:bCs/>
        </w:rPr>
        <w:t xml:space="preserve">Performance (modelos vivientes) </w:t>
      </w:r>
    </w:p>
    <w:p w:rsidR="00B8448E" w:rsidRPr="000A0921" w:rsidRDefault="0089740C" w:rsidP="000A0921">
      <w:pPr>
        <w:pStyle w:val="Default"/>
        <w:jc w:val="both"/>
        <w:rPr>
          <w:rFonts w:ascii="Times New Roman" w:hAnsi="Times New Roman" w:cs="Times New Roman"/>
        </w:rPr>
      </w:pPr>
      <w:r w:rsidRPr="000A0921">
        <w:rPr>
          <w:rFonts w:ascii="Times New Roman" w:hAnsi="Times New Roman" w:cs="Times New Roman"/>
        </w:rPr>
        <w:t>-</w:t>
      </w:r>
      <w:r w:rsidR="00B8448E" w:rsidRPr="000A0921">
        <w:rPr>
          <w:rFonts w:ascii="Times New Roman" w:hAnsi="Times New Roman" w:cs="Times New Roman"/>
          <w:bCs/>
        </w:rPr>
        <w:t xml:space="preserve">Fachada intervenida: </w:t>
      </w:r>
      <w:r w:rsidR="00B8448E" w:rsidRPr="000A0921">
        <w:rPr>
          <w:rFonts w:ascii="Times New Roman" w:hAnsi="Times New Roman" w:cs="Times New Roman"/>
        </w:rPr>
        <w:t xml:space="preserve">Intervención bidimensional en relación al tópico Fungi. </w:t>
      </w:r>
    </w:p>
    <w:p w:rsidR="00B8448E" w:rsidRPr="000A0921" w:rsidRDefault="00B8448E" w:rsidP="000A0921">
      <w:pPr>
        <w:pStyle w:val="Default"/>
        <w:jc w:val="both"/>
        <w:rPr>
          <w:rFonts w:ascii="Times New Roman" w:hAnsi="Times New Roman" w:cs="Times New Roman"/>
        </w:rPr>
      </w:pPr>
    </w:p>
    <w:p w:rsidR="00B8448E" w:rsidRPr="000A0921" w:rsidRDefault="00B8448E" w:rsidP="000A0921">
      <w:pPr>
        <w:pStyle w:val="Default"/>
        <w:jc w:val="both"/>
        <w:rPr>
          <w:rFonts w:ascii="Times New Roman" w:hAnsi="Times New Roman" w:cs="Times New Roman"/>
          <w:bCs/>
        </w:rPr>
      </w:pPr>
      <w:r w:rsidRPr="000A0921">
        <w:rPr>
          <w:rFonts w:ascii="Times New Roman" w:hAnsi="Times New Roman" w:cs="Times New Roman"/>
          <w:bCs/>
        </w:rPr>
        <w:t xml:space="preserve">Actividades con horario: </w:t>
      </w:r>
    </w:p>
    <w:p w:rsidR="0089740C" w:rsidRPr="000A0921" w:rsidRDefault="0089740C" w:rsidP="000A0921">
      <w:pPr>
        <w:pStyle w:val="Default"/>
        <w:jc w:val="both"/>
        <w:rPr>
          <w:rFonts w:ascii="Times New Roman" w:hAnsi="Times New Roman" w:cs="Times New Roman"/>
        </w:rPr>
      </w:pPr>
    </w:p>
    <w:p w:rsidR="00B8448E" w:rsidRPr="000A0921" w:rsidRDefault="0089740C" w:rsidP="000A0921">
      <w:pPr>
        <w:pStyle w:val="Default"/>
        <w:jc w:val="both"/>
        <w:rPr>
          <w:rFonts w:ascii="Times New Roman" w:hAnsi="Times New Roman" w:cs="Times New Roman"/>
        </w:rPr>
      </w:pPr>
      <w:r w:rsidRPr="000A0921">
        <w:rPr>
          <w:rFonts w:ascii="Times New Roman" w:hAnsi="Times New Roman" w:cs="Times New Roman"/>
        </w:rPr>
        <w:t>-</w:t>
      </w:r>
      <w:r w:rsidR="00B8448E" w:rsidRPr="000A0921">
        <w:rPr>
          <w:rFonts w:ascii="Times New Roman" w:hAnsi="Times New Roman" w:cs="Times New Roman"/>
          <w:bCs/>
        </w:rPr>
        <w:t xml:space="preserve">Bodypainting: </w:t>
      </w:r>
      <w:r w:rsidR="00B8448E" w:rsidRPr="000A0921">
        <w:rPr>
          <w:rFonts w:ascii="Times New Roman" w:hAnsi="Times New Roman" w:cs="Times New Roman"/>
        </w:rPr>
        <w:t xml:space="preserve">19 a 23 hs. </w:t>
      </w:r>
    </w:p>
    <w:p w:rsidR="00B8448E" w:rsidRPr="000A0921" w:rsidRDefault="0089740C" w:rsidP="000A0921">
      <w:pPr>
        <w:pStyle w:val="Default"/>
        <w:jc w:val="both"/>
        <w:rPr>
          <w:rFonts w:ascii="Times New Roman" w:hAnsi="Times New Roman" w:cs="Times New Roman"/>
        </w:rPr>
      </w:pPr>
      <w:r w:rsidRPr="000A0921">
        <w:rPr>
          <w:rFonts w:ascii="Times New Roman" w:hAnsi="Times New Roman" w:cs="Times New Roman"/>
        </w:rPr>
        <w:t>-</w:t>
      </w:r>
      <w:r w:rsidR="00B8448E" w:rsidRPr="000A0921">
        <w:rPr>
          <w:rFonts w:ascii="Times New Roman" w:hAnsi="Times New Roman" w:cs="Times New Roman"/>
          <w:bCs/>
        </w:rPr>
        <w:t xml:space="preserve">Horneada de Rakú: </w:t>
      </w:r>
      <w:r w:rsidR="00B8448E" w:rsidRPr="000A0921">
        <w:rPr>
          <w:rFonts w:ascii="Times New Roman" w:hAnsi="Times New Roman" w:cs="Times New Roman"/>
        </w:rPr>
        <w:t xml:space="preserve">19 a 22hs. </w:t>
      </w:r>
    </w:p>
    <w:p w:rsidR="00B8448E" w:rsidRPr="00C73FC2" w:rsidRDefault="0089740C" w:rsidP="000A0921">
      <w:pPr>
        <w:pStyle w:val="Default"/>
        <w:jc w:val="both"/>
        <w:rPr>
          <w:rFonts w:ascii="Times New Roman" w:hAnsi="Times New Roman" w:cs="Times New Roman"/>
          <w:lang w:val="en-US"/>
        </w:rPr>
      </w:pPr>
      <w:r w:rsidRPr="00C73FC2">
        <w:rPr>
          <w:rFonts w:ascii="Times New Roman" w:hAnsi="Times New Roman" w:cs="Times New Roman"/>
          <w:lang w:val="en-US"/>
        </w:rPr>
        <w:t>-</w:t>
      </w:r>
      <w:r w:rsidR="00B8448E" w:rsidRPr="00C73FC2">
        <w:rPr>
          <w:rFonts w:ascii="Times New Roman" w:hAnsi="Times New Roman" w:cs="Times New Roman"/>
          <w:bCs/>
          <w:lang w:val="en-US"/>
        </w:rPr>
        <w:t xml:space="preserve">Audiovisual (stop motion): </w:t>
      </w:r>
      <w:r w:rsidR="00B8448E" w:rsidRPr="00C73FC2">
        <w:rPr>
          <w:rFonts w:ascii="Times New Roman" w:hAnsi="Times New Roman" w:cs="Times New Roman"/>
          <w:lang w:val="en-US"/>
        </w:rPr>
        <w:t xml:space="preserve">20hs a 24hs. </w:t>
      </w:r>
    </w:p>
    <w:p w:rsidR="00B8448E" w:rsidRPr="000A0921" w:rsidRDefault="0089740C" w:rsidP="000A0921">
      <w:pPr>
        <w:pStyle w:val="Default"/>
        <w:jc w:val="both"/>
        <w:rPr>
          <w:rFonts w:ascii="Times New Roman" w:hAnsi="Times New Roman" w:cs="Times New Roman"/>
        </w:rPr>
      </w:pPr>
      <w:r w:rsidRPr="000A0921">
        <w:rPr>
          <w:rFonts w:ascii="Times New Roman" w:hAnsi="Times New Roman" w:cs="Times New Roman"/>
        </w:rPr>
        <w:t>-</w:t>
      </w:r>
      <w:r w:rsidR="00B8448E" w:rsidRPr="000A0921">
        <w:rPr>
          <w:rFonts w:ascii="Times New Roman" w:hAnsi="Times New Roman" w:cs="Times New Roman"/>
          <w:bCs/>
        </w:rPr>
        <w:t xml:space="preserve">Dibujo en vivo: </w:t>
      </w:r>
      <w:r w:rsidR="00B8448E" w:rsidRPr="000A0921">
        <w:rPr>
          <w:rFonts w:ascii="Times New Roman" w:hAnsi="Times New Roman" w:cs="Times New Roman"/>
        </w:rPr>
        <w:t xml:space="preserve">20 a 22hs. </w:t>
      </w:r>
    </w:p>
    <w:p w:rsidR="00B8448E" w:rsidRPr="000A0921" w:rsidRDefault="0089740C" w:rsidP="000A0921">
      <w:pPr>
        <w:pStyle w:val="Default"/>
        <w:jc w:val="both"/>
        <w:rPr>
          <w:rFonts w:ascii="Times New Roman" w:hAnsi="Times New Roman" w:cs="Times New Roman"/>
        </w:rPr>
      </w:pPr>
      <w:r w:rsidRPr="000A0921">
        <w:rPr>
          <w:rFonts w:ascii="Times New Roman" w:hAnsi="Times New Roman" w:cs="Times New Roman"/>
        </w:rPr>
        <w:t>-</w:t>
      </w:r>
      <w:r w:rsidR="00B8448E" w:rsidRPr="000A0921">
        <w:rPr>
          <w:rFonts w:ascii="Times New Roman" w:hAnsi="Times New Roman" w:cs="Times New Roman"/>
          <w:bCs/>
        </w:rPr>
        <w:t xml:space="preserve">Tatuaje en vivo: </w:t>
      </w:r>
      <w:r w:rsidR="00B8448E" w:rsidRPr="000A0921">
        <w:rPr>
          <w:rFonts w:ascii="Times New Roman" w:hAnsi="Times New Roman" w:cs="Times New Roman"/>
        </w:rPr>
        <w:t xml:space="preserve">20 a 22hs. </w:t>
      </w:r>
    </w:p>
    <w:p w:rsidR="005D1DCD" w:rsidRPr="000A0921" w:rsidRDefault="005D1DCD" w:rsidP="000A0921">
      <w:pPr>
        <w:shd w:val="clear" w:color="auto" w:fill="FFFFFF"/>
        <w:spacing w:after="0" w:line="240" w:lineRule="auto"/>
        <w:jc w:val="both"/>
        <w:rPr>
          <w:rFonts w:ascii="Times New Roman" w:hAnsi="Times New Roman" w:cs="Times New Roman"/>
          <w:sz w:val="24"/>
          <w:szCs w:val="24"/>
        </w:rPr>
      </w:pPr>
    </w:p>
    <w:p w:rsidR="00483260" w:rsidRPr="000A0921" w:rsidRDefault="00483260" w:rsidP="000A0921">
      <w:pPr>
        <w:spacing w:after="0" w:line="240" w:lineRule="auto"/>
        <w:jc w:val="both"/>
        <w:rPr>
          <w:rFonts w:ascii="Times New Roman" w:hAnsi="Times New Roman" w:cs="Times New Roman"/>
          <w:b/>
          <w:sz w:val="24"/>
          <w:szCs w:val="24"/>
        </w:rPr>
      </w:pPr>
      <w:r w:rsidRPr="000A0921">
        <w:rPr>
          <w:rFonts w:ascii="Times New Roman" w:hAnsi="Times New Roman" w:cs="Times New Roman"/>
          <w:b/>
          <w:sz w:val="24"/>
          <w:szCs w:val="24"/>
        </w:rPr>
        <w:t>IPAT</w:t>
      </w:r>
    </w:p>
    <w:p w:rsidR="00483260" w:rsidRPr="000A0921" w:rsidRDefault="00483260" w:rsidP="000A0921">
      <w:pPr>
        <w:spacing w:after="0" w:line="240" w:lineRule="auto"/>
        <w:jc w:val="both"/>
        <w:rPr>
          <w:rFonts w:ascii="Times New Roman" w:hAnsi="Times New Roman" w:cs="Times New Roman"/>
          <w:sz w:val="24"/>
          <w:szCs w:val="24"/>
        </w:rPr>
      </w:pPr>
    </w:p>
    <w:p w:rsidR="00483260" w:rsidRPr="00A134FC" w:rsidRDefault="00A134FC" w:rsidP="000A0921">
      <w:pPr>
        <w:pStyle w:val="NormalWeb"/>
        <w:spacing w:before="0" w:beforeAutospacing="0" w:after="0" w:afterAutospacing="0"/>
        <w:jc w:val="both"/>
        <w:rPr>
          <w:bCs/>
        </w:rPr>
      </w:pPr>
      <w:r>
        <w:rPr>
          <w:bCs/>
        </w:rPr>
        <w:t>Sede Estación de Trenes</w:t>
      </w:r>
      <w:r w:rsidR="00483260" w:rsidRPr="00A134FC">
        <w:rPr>
          <w:bCs/>
        </w:rPr>
        <w:t>:</w:t>
      </w:r>
    </w:p>
    <w:p w:rsidR="004F4BCF" w:rsidRPr="000A0921" w:rsidRDefault="004F4BCF" w:rsidP="000A0921">
      <w:pPr>
        <w:pStyle w:val="NormalWeb"/>
        <w:spacing w:before="0" w:beforeAutospacing="0" w:after="0" w:afterAutospacing="0"/>
        <w:jc w:val="both"/>
      </w:pPr>
    </w:p>
    <w:p w:rsidR="00483260" w:rsidRPr="000A0921" w:rsidRDefault="00483260" w:rsidP="000A0921">
      <w:pPr>
        <w:pStyle w:val="NormalWeb"/>
        <w:spacing w:before="0" w:beforeAutospacing="0" w:after="0" w:afterAutospacing="0"/>
        <w:jc w:val="both"/>
      </w:pPr>
      <w:r w:rsidRPr="000A0921">
        <w:t>Muestra MÁS QUE UN DIBUJO</w:t>
      </w:r>
      <w:r w:rsidR="00F43EF2">
        <w:t xml:space="preserve">. </w:t>
      </w:r>
      <w:r w:rsidRPr="000A0921">
        <w:t>Estudiantes de la Carrera De Ilustración - (Prof. Santiago Benavidez, Ariel Genaro)  </w:t>
      </w:r>
    </w:p>
    <w:p w:rsidR="00483260" w:rsidRPr="000A0921" w:rsidRDefault="00483260" w:rsidP="000A0921">
      <w:pPr>
        <w:pStyle w:val="NormalWeb"/>
        <w:spacing w:before="0" w:beforeAutospacing="0" w:after="0" w:afterAutospacing="0"/>
        <w:jc w:val="both"/>
      </w:pPr>
      <w:r w:rsidRPr="000A0921">
        <w:t>SALONES PRINCIPALES</w:t>
      </w:r>
      <w:r w:rsidR="00F43EF2" w:rsidRPr="000A0921">
        <w:t xml:space="preserve"> - </w:t>
      </w:r>
      <w:r w:rsidR="00F43EF2">
        <w:t xml:space="preserve"> </w:t>
      </w:r>
      <w:r w:rsidRPr="000A0921">
        <w:t> Instalaciones (Cátedra de lenguaje visual III - Prof. Yanina Gargiulo)</w:t>
      </w:r>
      <w:r w:rsidR="00F43EF2">
        <w:t xml:space="preserve"> </w:t>
      </w:r>
      <w:r w:rsidRPr="000A0921">
        <w:t xml:space="preserve">SALONES 7, 8 </w:t>
      </w:r>
    </w:p>
    <w:p w:rsidR="00483260" w:rsidRPr="000A0921" w:rsidRDefault="00483260" w:rsidP="000A0921">
      <w:pPr>
        <w:pStyle w:val="NormalWeb"/>
        <w:spacing w:before="0" w:beforeAutospacing="0" w:after="0" w:afterAutospacing="0"/>
        <w:jc w:val="both"/>
      </w:pPr>
      <w:r w:rsidRPr="000A0921">
        <w:t> Taller de danzas folklóricas y tango (Regente Maria José Hernet)</w:t>
      </w:r>
      <w:r w:rsidR="00F43EF2">
        <w:t xml:space="preserve"> </w:t>
      </w:r>
      <w:r w:rsidRPr="000A0921">
        <w:t xml:space="preserve">ANDÉN - </w:t>
      </w:r>
    </w:p>
    <w:p w:rsidR="00483260" w:rsidRPr="000A0921" w:rsidRDefault="00483260" w:rsidP="000A0921">
      <w:pPr>
        <w:pStyle w:val="NormalWeb"/>
        <w:spacing w:before="0" w:beforeAutospacing="0" w:after="0" w:afterAutospacing="0"/>
        <w:jc w:val="both"/>
      </w:pPr>
      <w:r w:rsidRPr="000A0921">
        <w:t> Pintura de murales efímeros (Alumnos de Ilustración y Artes Visuales)</w:t>
      </w:r>
      <w:r w:rsidR="00F43EF2">
        <w:t xml:space="preserve"> ANDÉN -</w:t>
      </w:r>
      <w:r w:rsidRPr="000A0921">
        <w:t> </w:t>
      </w:r>
    </w:p>
    <w:p w:rsidR="00483260" w:rsidRPr="000A0921" w:rsidRDefault="00483260" w:rsidP="000A0921">
      <w:pPr>
        <w:pStyle w:val="NormalWeb"/>
        <w:spacing w:before="0" w:beforeAutospacing="0" w:after="0" w:afterAutospacing="0"/>
        <w:jc w:val="both"/>
      </w:pPr>
      <w:r w:rsidRPr="000A0921">
        <w:t> Talla en piedra y madera (Prof. Julio Ponce - alumnos de escultura)</w:t>
      </w:r>
      <w:r w:rsidR="00F43EF2">
        <w:t xml:space="preserve"> </w:t>
      </w:r>
      <w:r w:rsidRPr="000A0921">
        <w:t xml:space="preserve">TALLERES DE ESCULTURA - ANDÉN - </w:t>
      </w:r>
    </w:p>
    <w:p w:rsidR="00F43EF2" w:rsidRDefault="00483260" w:rsidP="000A0921">
      <w:pPr>
        <w:pStyle w:val="NormalWeb"/>
        <w:spacing w:before="0" w:beforeAutospacing="0" w:after="0" w:afterAutospacing="0"/>
        <w:jc w:val="both"/>
      </w:pPr>
      <w:r w:rsidRPr="000A0921">
        <w:t> Taller de música (profesora Laura Cincuegrani)</w:t>
      </w:r>
      <w:r w:rsidR="00F43EF2">
        <w:t xml:space="preserve"> </w:t>
      </w:r>
      <w:r w:rsidRPr="000A0921">
        <w:t xml:space="preserve">ANDÉN </w:t>
      </w:r>
      <w:r w:rsidR="00F43EF2">
        <w:t>–</w:t>
      </w:r>
      <w:r w:rsidRPr="000A0921">
        <w:t xml:space="preserve"> </w:t>
      </w:r>
    </w:p>
    <w:p w:rsidR="00A134FC" w:rsidRDefault="00A134FC" w:rsidP="000A0921">
      <w:pPr>
        <w:pStyle w:val="NormalWeb"/>
        <w:spacing w:before="0" w:beforeAutospacing="0" w:after="0" w:afterAutospacing="0"/>
        <w:jc w:val="both"/>
        <w:rPr>
          <w:bCs/>
          <w:u w:val="single"/>
        </w:rPr>
      </w:pPr>
    </w:p>
    <w:p w:rsidR="00483260" w:rsidRPr="00A134FC" w:rsidRDefault="00A134FC" w:rsidP="000A0921">
      <w:pPr>
        <w:pStyle w:val="NormalWeb"/>
        <w:spacing w:before="0" w:beforeAutospacing="0" w:after="0" w:afterAutospacing="0"/>
        <w:jc w:val="both"/>
      </w:pPr>
      <w:r>
        <w:rPr>
          <w:bCs/>
        </w:rPr>
        <w:t>Sede</w:t>
      </w:r>
      <w:r w:rsidR="00483260" w:rsidRPr="00A134FC">
        <w:rPr>
          <w:bCs/>
        </w:rPr>
        <w:t xml:space="preserve"> Alem 448:</w:t>
      </w:r>
    </w:p>
    <w:p w:rsidR="00F43EF2" w:rsidRDefault="00F43EF2" w:rsidP="000A0921">
      <w:pPr>
        <w:pStyle w:val="NormalWeb"/>
        <w:spacing w:before="0" w:beforeAutospacing="0" w:after="0" w:afterAutospacing="0"/>
        <w:jc w:val="both"/>
      </w:pPr>
    </w:p>
    <w:p w:rsidR="00483260" w:rsidRPr="000A0921" w:rsidRDefault="00483260" w:rsidP="000A0921">
      <w:pPr>
        <w:pStyle w:val="NormalWeb"/>
        <w:spacing w:before="0" w:beforeAutospacing="0" w:after="0" w:afterAutospacing="0"/>
        <w:jc w:val="both"/>
      </w:pPr>
      <w:r w:rsidRPr="000A0921">
        <w:t>MUESTRA FOTOGRÁFICA -</w:t>
      </w:r>
    </w:p>
    <w:p w:rsidR="00483260" w:rsidRPr="000A0921" w:rsidRDefault="00483260" w:rsidP="000A0921">
      <w:pPr>
        <w:pStyle w:val="NormalWeb"/>
        <w:spacing w:before="0" w:beforeAutospacing="0" w:after="0" w:afterAutospacing="0"/>
        <w:jc w:val="both"/>
      </w:pPr>
      <w:r w:rsidRPr="000A0921">
        <w:t>Estudiantes de la carrera de FOTOGRAFÍA  </w:t>
      </w:r>
    </w:p>
    <w:p w:rsidR="00483260" w:rsidRDefault="00490E83" w:rsidP="000A0921">
      <w:pPr>
        <w:pStyle w:val="NormalWeb"/>
        <w:spacing w:before="0" w:beforeAutospacing="0" w:after="0" w:afterAutospacing="0"/>
        <w:jc w:val="both"/>
      </w:pPr>
      <w:r w:rsidRPr="000A0921">
        <w:t>Coordinan</w:t>
      </w:r>
      <w:r w:rsidR="00483260" w:rsidRPr="000A0921">
        <w:t xml:space="preserve"> Profesor Pablo Ru</w:t>
      </w:r>
      <w:r w:rsidR="0090639C" w:rsidRPr="000A0921">
        <w:t>eda – Adrian Botella </w:t>
      </w:r>
    </w:p>
    <w:p w:rsidR="00F43EF2" w:rsidRDefault="00F43EF2" w:rsidP="000A0921">
      <w:pPr>
        <w:pStyle w:val="NormalWeb"/>
        <w:spacing w:before="0" w:beforeAutospacing="0" w:after="0" w:afterAutospacing="0"/>
        <w:jc w:val="both"/>
      </w:pPr>
    </w:p>
    <w:p w:rsidR="00F43EF2" w:rsidRDefault="00F43EF2" w:rsidP="00F43EF2">
      <w:pPr>
        <w:spacing w:after="0" w:line="240" w:lineRule="auto"/>
        <w:jc w:val="both"/>
        <w:rPr>
          <w:rFonts w:ascii="Times New Roman" w:hAnsi="Times New Roman" w:cs="Times New Roman"/>
          <w:b/>
          <w:sz w:val="24"/>
          <w:szCs w:val="24"/>
        </w:rPr>
      </w:pPr>
    </w:p>
    <w:p w:rsidR="00F43EF2" w:rsidRPr="000A0921" w:rsidRDefault="00F43EF2" w:rsidP="00F43EF2">
      <w:pPr>
        <w:spacing w:after="0" w:line="240" w:lineRule="auto"/>
        <w:jc w:val="both"/>
        <w:rPr>
          <w:rFonts w:ascii="Times New Roman" w:hAnsi="Times New Roman" w:cs="Times New Roman"/>
          <w:b/>
          <w:sz w:val="24"/>
          <w:szCs w:val="24"/>
        </w:rPr>
      </w:pPr>
      <w:r w:rsidRPr="000A0921">
        <w:rPr>
          <w:rFonts w:ascii="Times New Roman" w:hAnsi="Times New Roman" w:cs="Times New Roman"/>
          <w:b/>
          <w:sz w:val="24"/>
          <w:szCs w:val="24"/>
        </w:rPr>
        <w:t>ESEA N° 1-Polivalente de Arte</w:t>
      </w:r>
    </w:p>
    <w:p w:rsidR="00F43EF2" w:rsidRPr="000A0921" w:rsidRDefault="00F43EF2" w:rsidP="00F43EF2">
      <w:pPr>
        <w:spacing w:after="0" w:line="240" w:lineRule="auto"/>
        <w:jc w:val="both"/>
        <w:rPr>
          <w:rFonts w:ascii="Times New Roman" w:hAnsi="Times New Roman" w:cs="Times New Roman"/>
          <w:b/>
          <w:sz w:val="24"/>
          <w:szCs w:val="24"/>
        </w:rPr>
      </w:pPr>
    </w:p>
    <w:p w:rsidR="00F43EF2" w:rsidRDefault="00F43EF2" w:rsidP="00F43EF2">
      <w:pPr>
        <w:spacing w:after="0" w:line="240" w:lineRule="auto"/>
        <w:jc w:val="both"/>
        <w:rPr>
          <w:rFonts w:ascii="Times New Roman" w:hAnsi="Times New Roman" w:cs="Times New Roman"/>
          <w:bCs/>
          <w:sz w:val="24"/>
          <w:szCs w:val="24"/>
        </w:rPr>
      </w:pPr>
      <w:r w:rsidRPr="000A0921">
        <w:rPr>
          <w:rFonts w:ascii="Times New Roman" w:hAnsi="Times New Roman" w:cs="Times New Roman"/>
          <w:bCs/>
          <w:sz w:val="24"/>
          <w:szCs w:val="24"/>
        </w:rPr>
        <w:t>Lugar: Anfiteatro</w:t>
      </w:r>
    </w:p>
    <w:p w:rsidR="00F43EF2" w:rsidRPr="000A0921" w:rsidRDefault="00F43EF2" w:rsidP="00F43EF2">
      <w:pPr>
        <w:spacing w:after="0" w:line="240" w:lineRule="auto"/>
        <w:jc w:val="both"/>
        <w:rPr>
          <w:rFonts w:ascii="Times New Roman" w:hAnsi="Times New Roman" w:cs="Times New Roman"/>
          <w:sz w:val="24"/>
          <w:szCs w:val="24"/>
        </w:rPr>
      </w:pPr>
    </w:p>
    <w:p w:rsidR="00F43EF2" w:rsidRPr="000A0921" w:rsidRDefault="00F43EF2" w:rsidP="00F43EF2">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 xml:space="preserve">19:30 a 20:00 h. </w:t>
      </w:r>
    </w:p>
    <w:p w:rsidR="00F43EF2" w:rsidRPr="000A0921" w:rsidRDefault="00F43EF2" w:rsidP="00F43EF2">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 xml:space="preserve">-Dúo de Guitarras .Alumnos de 5º año. Profesor Sagrera </w:t>
      </w:r>
    </w:p>
    <w:p w:rsidR="00F43EF2" w:rsidRPr="000A0921" w:rsidRDefault="00F43EF2" w:rsidP="00F43EF2">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-20:30 a 21:30 h.</w:t>
      </w:r>
    </w:p>
    <w:p w:rsidR="00F43EF2" w:rsidRPr="000A0921" w:rsidRDefault="00F43EF2" w:rsidP="00F43EF2">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Alumnos, egresados y profesores del Conservatorio de Música Isaías Orbe.</w:t>
      </w:r>
    </w:p>
    <w:p w:rsidR="00F43EF2" w:rsidRPr="000A0921" w:rsidRDefault="00F43EF2" w:rsidP="00F43EF2">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-21:30 a 22:00 h.</w:t>
      </w:r>
    </w:p>
    <w:p w:rsidR="00F43EF2" w:rsidRDefault="00F43EF2" w:rsidP="00F43EF2">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Conjunto de guitarras .Alumnos de 6º año. Profesor A</w:t>
      </w:r>
      <w:r>
        <w:rPr>
          <w:rFonts w:ascii="Times New Roman" w:hAnsi="Times New Roman" w:cs="Times New Roman"/>
          <w:sz w:val="24"/>
          <w:szCs w:val="24"/>
        </w:rPr>
        <w:t>riel Navarro.</w:t>
      </w:r>
    </w:p>
    <w:p w:rsidR="00F43EF2" w:rsidRPr="000A0921" w:rsidRDefault="00F43EF2" w:rsidP="00F43EF2">
      <w:pPr>
        <w:spacing w:after="0" w:line="240" w:lineRule="auto"/>
        <w:jc w:val="both"/>
        <w:rPr>
          <w:rFonts w:ascii="Times New Roman" w:hAnsi="Times New Roman" w:cs="Times New Roman"/>
          <w:sz w:val="24"/>
          <w:szCs w:val="24"/>
        </w:rPr>
      </w:pPr>
    </w:p>
    <w:p w:rsidR="00F43EF2" w:rsidRDefault="00F43EF2" w:rsidP="00F43EF2">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Lugar: Galerías Internas</w:t>
      </w:r>
    </w:p>
    <w:p w:rsidR="00F43EF2" w:rsidRPr="000A0921" w:rsidRDefault="00F43EF2" w:rsidP="00F43EF2">
      <w:pPr>
        <w:spacing w:after="0" w:line="240" w:lineRule="auto"/>
        <w:jc w:val="both"/>
        <w:rPr>
          <w:rFonts w:ascii="Times New Roman" w:hAnsi="Times New Roman" w:cs="Times New Roman"/>
          <w:sz w:val="24"/>
          <w:szCs w:val="24"/>
        </w:rPr>
      </w:pPr>
    </w:p>
    <w:p w:rsidR="00F43EF2" w:rsidRPr="000A0921" w:rsidRDefault="00F43EF2" w:rsidP="00F43EF2">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19:00 a 23:00</w:t>
      </w:r>
    </w:p>
    <w:p w:rsidR="00F43EF2" w:rsidRPr="000A0921" w:rsidRDefault="00F43EF2" w:rsidP="00F43EF2">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Muestras estáticas Espacio de la Especialidad: GRABADO-PINTURA. Alumnos y egresados de 5º y 6º años .2020-2021.</w:t>
      </w:r>
    </w:p>
    <w:p w:rsidR="00F43EF2" w:rsidRDefault="00F43EF2" w:rsidP="000A0921">
      <w:pPr>
        <w:pStyle w:val="NormalWeb"/>
        <w:spacing w:before="0" w:beforeAutospacing="0" w:after="0" w:afterAutospacing="0"/>
        <w:jc w:val="both"/>
      </w:pPr>
    </w:p>
    <w:p w:rsidR="00E84C59" w:rsidRPr="000A0921" w:rsidRDefault="00E84C59" w:rsidP="000A0921">
      <w:pPr>
        <w:shd w:val="clear" w:color="auto" w:fill="FFFFFF"/>
        <w:spacing w:after="0" w:line="240" w:lineRule="auto"/>
        <w:jc w:val="both"/>
        <w:rPr>
          <w:rFonts w:ascii="Times New Roman" w:eastAsia="Times New Roman" w:hAnsi="Times New Roman" w:cs="Times New Roman"/>
          <w:b/>
          <w:color w:val="222222"/>
          <w:sz w:val="24"/>
          <w:szCs w:val="24"/>
          <w:lang w:eastAsia="es-AR"/>
        </w:rPr>
      </w:pPr>
      <w:r w:rsidRPr="000A0921">
        <w:rPr>
          <w:rFonts w:ascii="Times New Roman" w:eastAsia="Times New Roman" w:hAnsi="Times New Roman" w:cs="Times New Roman"/>
          <w:b/>
          <w:color w:val="222222"/>
          <w:sz w:val="24"/>
          <w:szCs w:val="24"/>
          <w:lang w:eastAsia="es-AR"/>
        </w:rPr>
        <w:t>Taller El Suri</w:t>
      </w:r>
    </w:p>
    <w:p w:rsidR="00E84C59" w:rsidRPr="000A0921" w:rsidRDefault="00E84C59" w:rsidP="000A0921">
      <w:pPr>
        <w:shd w:val="clear" w:color="auto" w:fill="FFFFFF"/>
        <w:spacing w:after="0" w:line="240" w:lineRule="auto"/>
        <w:jc w:val="both"/>
        <w:rPr>
          <w:rFonts w:ascii="Times New Roman" w:eastAsia="Times New Roman" w:hAnsi="Times New Roman" w:cs="Times New Roman"/>
          <w:color w:val="222222"/>
          <w:sz w:val="24"/>
          <w:szCs w:val="24"/>
          <w:lang w:eastAsia="es-AR"/>
        </w:rPr>
      </w:pPr>
    </w:p>
    <w:p w:rsidR="000E0382" w:rsidRPr="000A0921" w:rsidRDefault="00E84C59" w:rsidP="000A0921">
      <w:pPr>
        <w:shd w:val="clear" w:color="auto" w:fill="FFFFFF"/>
        <w:spacing w:after="0" w:line="240" w:lineRule="auto"/>
        <w:jc w:val="both"/>
        <w:rPr>
          <w:rFonts w:ascii="Times New Roman" w:eastAsia="Times New Roman" w:hAnsi="Times New Roman" w:cs="Times New Roman"/>
          <w:color w:val="222222"/>
          <w:sz w:val="24"/>
          <w:szCs w:val="24"/>
          <w:lang w:eastAsia="es-AR"/>
        </w:rPr>
      </w:pPr>
      <w:r w:rsidRPr="000A0921">
        <w:rPr>
          <w:rFonts w:ascii="Times New Roman" w:eastAsia="Times New Roman" w:hAnsi="Times New Roman" w:cs="Times New Roman"/>
          <w:color w:val="222222"/>
          <w:sz w:val="24"/>
          <w:szCs w:val="24"/>
          <w:lang w:eastAsia="es-AR"/>
        </w:rPr>
        <w:t xml:space="preserve">Muestra </w:t>
      </w:r>
      <w:r w:rsidR="000E0382" w:rsidRPr="000A0921">
        <w:rPr>
          <w:rFonts w:ascii="Times New Roman" w:eastAsia="Times New Roman" w:hAnsi="Times New Roman" w:cs="Times New Roman"/>
          <w:i/>
          <w:color w:val="222222"/>
          <w:sz w:val="24"/>
          <w:szCs w:val="24"/>
          <w:lang w:eastAsia="es-AR"/>
        </w:rPr>
        <w:t>Cartog</w:t>
      </w:r>
      <w:r w:rsidRPr="000A0921">
        <w:rPr>
          <w:rFonts w:ascii="Times New Roman" w:eastAsia="Times New Roman" w:hAnsi="Times New Roman" w:cs="Times New Roman"/>
          <w:i/>
          <w:color w:val="222222"/>
          <w:sz w:val="24"/>
          <w:szCs w:val="24"/>
          <w:lang w:eastAsia="es-AR"/>
        </w:rPr>
        <w:t>rafía intangible de un silencio</w:t>
      </w:r>
    </w:p>
    <w:p w:rsidR="000E0382" w:rsidRPr="000A0921" w:rsidRDefault="000E0382" w:rsidP="000A0921">
      <w:pPr>
        <w:shd w:val="clear" w:color="auto" w:fill="FFFFFF"/>
        <w:spacing w:after="0" w:line="240" w:lineRule="auto"/>
        <w:jc w:val="both"/>
        <w:rPr>
          <w:rFonts w:ascii="Times New Roman" w:eastAsia="Times New Roman" w:hAnsi="Times New Roman" w:cs="Times New Roman"/>
          <w:color w:val="222222"/>
          <w:sz w:val="24"/>
          <w:szCs w:val="24"/>
          <w:lang w:eastAsia="es-AR"/>
        </w:rPr>
      </w:pPr>
      <w:r w:rsidRPr="000A0921">
        <w:rPr>
          <w:rFonts w:ascii="Times New Roman" w:eastAsia="Times New Roman" w:hAnsi="Times New Roman" w:cs="Times New Roman"/>
          <w:color w:val="222222"/>
          <w:sz w:val="24"/>
          <w:szCs w:val="24"/>
          <w:lang w:eastAsia="es-AR"/>
        </w:rPr>
        <w:t>Cecilia Pagliaro Mariana</w:t>
      </w:r>
      <w:r w:rsidR="00E84C59" w:rsidRPr="000A0921">
        <w:rPr>
          <w:rFonts w:ascii="Times New Roman" w:eastAsia="Times New Roman" w:hAnsi="Times New Roman" w:cs="Times New Roman"/>
          <w:color w:val="222222"/>
          <w:sz w:val="24"/>
          <w:szCs w:val="24"/>
          <w:lang w:eastAsia="es-AR"/>
        </w:rPr>
        <w:t xml:space="preserve"> Hoffmann</w:t>
      </w:r>
    </w:p>
    <w:p w:rsidR="002917FA" w:rsidRPr="000A0921" w:rsidRDefault="002917FA" w:rsidP="000A0921">
      <w:pPr>
        <w:spacing w:after="0" w:line="240" w:lineRule="auto"/>
        <w:jc w:val="both"/>
        <w:rPr>
          <w:rFonts w:ascii="Times New Roman" w:eastAsia="Times New Roman" w:hAnsi="Times New Roman" w:cs="Times New Roman"/>
          <w:sz w:val="24"/>
          <w:szCs w:val="24"/>
          <w:lang w:eastAsia="es-AR"/>
        </w:rPr>
      </w:pPr>
    </w:p>
    <w:p w:rsidR="000E0382" w:rsidRPr="000A0921" w:rsidRDefault="000E0382" w:rsidP="000A0921">
      <w:pPr>
        <w:shd w:val="clear" w:color="auto" w:fill="FFFFFF"/>
        <w:spacing w:after="0" w:line="240" w:lineRule="auto"/>
        <w:jc w:val="both"/>
        <w:rPr>
          <w:rFonts w:ascii="Times New Roman" w:eastAsia="Times New Roman" w:hAnsi="Times New Roman" w:cs="Times New Roman"/>
          <w:color w:val="222222"/>
          <w:sz w:val="24"/>
          <w:szCs w:val="24"/>
          <w:lang w:eastAsia="es-AR"/>
        </w:rPr>
      </w:pPr>
      <w:r w:rsidRPr="000A0921">
        <w:rPr>
          <w:rFonts w:ascii="Times New Roman" w:eastAsia="Times New Roman" w:hAnsi="Times New Roman" w:cs="Times New Roman"/>
          <w:color w:val="222222"/>
          <w:sz w:val="24"/>
          <w:szCs w:val="24"/>
          <w:lang w:eastAsia="es-AR"/>
        </w:rPr>
        <w:t>Señalar lo intangible y lo concreto, andando siempre con la intención de investir con la categoría “artística” aquellos derroteros alternativos, ajenos a la tradición.</w:t>
      </w:r>
    </w:p>
    <w:p w:rsidR="000E0382" w:rsidRPr="000A0921" w:rsidRDefault="000E0382" w:rsidP="000A0921">
      <w:pPr>
        <w:shd w:val="clear" w:color="auto" w:fill="FFFFFF"/>
        <w:spacing w:after="0" w:line="240" w:lineRule="auto"/>
        <w:jc w:val="both"/>
        <w:rPr>
          <w:rFonts w:ascii="Times New Roman" w:eastAsia="Times New Roman" w:hAnsi="Times New Roman" w:cs="Times New Roman"/>
          <w:color w:val="222222"/>
          <w:sz w:val="24"/>
          <w:szCs w:val="24"/>
          <w:lang w:eastAsia="es-AR"/>
        </w:rPr>
      </w:pPr>
      <w:r w:rsidRPr="000A0921">
        <w:rPr>
          <w:rFonts w:ascii="Times New Roman" w:eastAsia="Times New Roman" w:hAnsi="Times New Roman" w:cs="Times New Roman"/>
          <w:color w:val="222222"/>
          <w:sz w:val="24"/>
          <w:szCs w:val="24"/>
          <w:lang w:eastAsia="es-AR"/>
        </w:rPr>
        <w:t>Buscamos en esta acción fortuita, más profana un “aura” que puede brillar en lugares y objetos inesperados, de manera fugaz. </w:t>
      </w:r>
    </w:p>
    <w:p w:rsidR="000E0382" w:rsidRPr="000A0921" w:rsidRDefault="000E0382" w:rsidP="000A0921">
      <w:pPr>
        <w:shd w:val="clear" w:color="auto" w:fill="FFFFFF"/>
        <w:spacing w:after="0" w:line="240" w:lineRule="auto"/>
        <w:jc w:val="both"/>
        <w:rPr>
          <w:rFonts w:ascii="Times New Roman" w:eastAsia="Times New Roman" w:hAnsi="Times New Roman" w:cs="Times New Roman"/>
          <w:color w:val="222222"/>
          <w:sz w:val="24"/>
          <w:szCs w:val="24"/>
          <w:lang w:eastAsia="es-AR"/>
        </w:rPr>
      </w:pPr>
      <w:r w:rsidRPr="000A0921">
        <w:rPr>
          <w:rFonts w:ascii="Times New Roman" w:eastAsia="Times New Roman" w:hAnsi="Times New Roman" w:cs="Times New Roman"/>
          <w:color w:val="222222"/>
          <w:sz w:val="24"/>
          <w:szCs w:val="24"/>
          <w:lang w:eastAsia="es-AR"/>
        </w:rPr>
        <w:t xml:space="preserve">Citando a Ticio Escobar “el arte ha perdido lustre y entusiasmo… en compensación, ha logrado detectar latidos pequeños y </w:t>
      </w:r>
      <w:r w:rsidR="002917FA" w:rsidRPr="000A0921">
        <w:rPr>
          <w:rFonts w:ascii="Times New Roman" w:eastAsia="Times New Roman" w:hAnsi="Times New Roman" w:cs="Times New Roman"/>
          <w:color w:val="222222"/>
          <w:sz w:val="24"/>
          <w:szCs w:val="24"/>
          <w:lang w:eastAsia="es-AR"/>
        </w:rPr>
        <w:t>extraños…</w:t>
      </w:r>
      <w:r w:rsidRPr="000A0921">
        <w:rPr>
          <w:rFonts w:ascii="Times New Roman" w:eastAsia="Times New Roman" w:hAnsi="Times New Roman" w:cs="Times New Roman"/>
          <w:color w:val="222222"/>
          <w:sz w:val="24"/>
          <w:szCs w:val="24"/>
          <w:lang w:eastAsia="es-AR"/>
        </w:rPr>
        <w:t xml:space="preserve"> nuevos impulsos de creación…”</w:t>
      </w:r>
    </w:p>
    <w:p w:rsidR="000E0382" w:rsidRPr="000A0921" w:rsidRDefault="000E0382" w:rsidP="000A0921">
      <w:pPr>
        <w:shd w:val="clear" w:color="auto" w:fill="FFFFFF"/>
        <w:spacing w:after="0" w:line="240" w:lineRule="auto"/>
        <w:jc w:val="both"/>
        <w:rPr>
          <w:rFonts w:ascii="Times New Roman" w:eastAsia="Times New Roman" w:hAnsi="Times New Roman" w:cs="Times New Roman"/>
          <w:color w:val="222222"/>
          <w:sz w:val="24"/>
          <w:szCs w:val="24"/>
          <w:lang w:eastAsia="es-AR"/>
        </w:rPr>
      </w:pPr>
      <w:r w:rsidRPr="000A0921">
        <w:rPr>
          <w:rFonts w:ascii="Times New Roman" w:eastAsia="Times New Roman" w:hAnsi="Times New Roman" w:cs="Times New Roman"/>
          <w:color w:val="222222"/>
          <w:sz w:val="24"/>
          <w:szCs w:val="24"/>
          <w:lang w:eastAsia="es-AR"/>
        </w:rPr>
        <w:t xml:space="preserve">Dar un espacio poético a un objeto, es decir </w:t>
      </w:r>
      <w:r w:rsidR="002917FA" w:rsidRPr="000A0921">
        <w:rPr>
          <w:rFonts w:ascii="Times New Roman" w:eastAsia="Times New Roman" w:hAnsi="Times New Roman" w:cs="Times New Roman"/>
          <w:color w:val="222222"/>
          <w:sz w:val="24"/>
          <w:szCs w:val="24"/>
          <w:lang w:eastAsia="es-AR"/>
        </w:rPr>
        <w:t>más</w:t>
      </w:r>
      <w:r w:rsidRPr="000A0921">
        <w:rPr>
          <w:rFonts w:ascii="Times New Roman" w:eastAsia="Times New Roman" w:hAnsi="Times New Roman" w:cs="Times New Roman"/>
          <w:color w:val="222222"/>
          <w:sz w:val="24"/>
          <w:szCs w:val="24"/>
          <w:lang w:eastAsia="es-AR"/>
        </w:rPr>
        <w:t xml:space="preserve"> espacio que el que tiene objetivamente o para decir mejor es seguir la expansión de su espacio interno. A cada materia su localización. A cada sustancia su </w:t>
      </w:r>
      <w:r w:rsidR="002917FA" w:rsidRPr="000A0921">
        <w:rPr>
          <w:rFonts w:ascii="Times New Roman" w:eastAsia="Times New Roman" w:hAnsi="Times New Roman" w:cs="Times New Roman"/>
          <w:color w:val="222222"/>
          <w:sz w:val="24"/>
          <w:szCs w:val="24"/>
          <w:lang w:eastAsia="es-AR"/>
        </w:rPr>
        <w:t>existencia. </w:t>
      </w:r>
    </w:p>
    <w:p w:rsidR="000E0382" w:rsidRPr="000A0921" w:rsidRDefault="000E0382" w:rsidP="000A0921">
      <w:pPr>
        <w:shd w:val="clear" w:color="auto" w:fill="FFFFFF"/>
        <w:spacing w:after="0" w:line="240" w:lineRule="auto"/>
        <w:jc w:val="both"/>
        <w:rPr>
          <w:rFonts w:ascii="Times New Roman" w:eastAsia="Times New Roman" w:hAnsi="Times New Roman" w:cs="Times New Roman"/>
          <w:color w:val="222222"/>
          <w:sz w:val="24"/>
          <w:szCs w:val="24"/>
          <w:lang w:eastAsia="es-AR"/>
        </w:rPr>
      </w:pPr>
      <w:r w:rsidRPr="000A0921">
        <w:rPr>
          <w:rFonts w:ascii="Times New Roman" w:eastAsia="Times New Roman" w:hAnsi="Times New Roman" w:cs="Times New Roman"/>
          <w:color w:val="222222"/>
          <w:sz w:val="24"/>
          <w:szCs w:val="24"/>
          <w:lang w:eastAsia="es-AR"/>
        </w:rPr>
        <w:t>Porque estamos donde no estamos, nos paramos en la no coherencia de las demarcaciones para entrar en distintas geografías, geometrías generando un recorrido onírico, donde la mirada se posa y entabla un diálogo. Propiciando un ordenamiento, generado por la propia naturaleza de lo observado.</w:t>
      </w:r>
    </w:p>
    <w:p w:rsidR="000E0382" w:rsidRPr="000A0921" w:rsidRDefault="000E0382" w:rsidP="000A0921">
      <w:pPr>
        <w:shd w:val="clear" w:color="auto" w:fill="FFFFFF"/>
        <w:spacing w:after="0" w:line="240" w:lineRule="auto"/>
        <w:jc w:val="both"/>
        <w:rPr>
          <w:rFonts w:ascii="Times New Roman" w:eastAsia="Times New Roman" w:hAnsi="Times New Roman" w:cs="Times New Roman"/>
          <w:color w:val="222222"/>
          <w:sz w:val="24"/>
          <w:szCs w:val="24"/>
          <w:lang w:eastAsia="es-AR"/>
        </w:rPr>
      </w:pPr>
      <w:r w:rsidRPr="000A0921">
        <w:rPr>
          <w:rFonts w:ascii="Times New Roman" w:eastAsia="Times New Roman" w:hAnsi="Times New Roman" w:cs="Times New Roman"/>
          <w:color w:val="222222"/>
          <w:sz w:val="24"/>
          <w:szCs w:val="24"/>
          <w:lang w:eastAsia="es-AR"/>
        </w:rPr>
        <w:t>Queremos dotar a lo señalado de la posibilidad de “mirar”.</w:t>
      </w:r>
    </w:p>
    <w:p w:rsidR="000E0382" w:rsidRPr="000A0921" w:rsidRDefault="000E0382" w:rsidP="000A0921">
      <w:pPr>
        <w:shd w:val="clear" w:color="auto" w:fill="FFFFFF"/>
        <w:spacing w:after="0" w:line="240" w:lineRule="auto"/>
        <w:jc w:val="both"/>
        <w:rPr>
          <w:rFonts w:ascii="Times New Roman" w:eastAsia="Times New Roman" w:hAnsi="Times New Roman" w:cs="Times New Roman"/>
          <w:color w:val="222222"/>
          <w:sz w:val="24"/>
          <w:szCs w:val="24"/>
          <w:lang w:eastAsia="es-AR"/>
        </w:rPr>
      </w:pPr>
      <w:r w:rsidRPr="000A0921">
        <w:rPr>
          <w:rFonts w:ascii="Times New Roman" w:eastAsia="Times New Roman" w:hAnsi="Times New Roman" w:cs="Times New Roman"/>
          <w:color w:val="222222"/>
          <w:sz w:val="24"/>
          <w:szCs w:val="24"/>
          <w:lang w:eastAsia="es-AR"/>
        </w:rPr>
        <w:t>Cecilia Pagliaro + Mariana Hoffmann </w:t>
      </w:r>
    </w:p>
    <w:p w:rsidR="000E0382" w:rsidRPr="000A0921" w:rsidRDefault="000E0382" w:rsidP="000A0921">
      <w:pPr>
        <w:spacing w:after="0" w:line="240" w:lineRule="auto"/>
        <w:jc w:val="both"/>
        <w:rPr>
          <w:rFonts w:ascii="Times New Roman" w:hAnsi="Times New Roman" w:cs="Times New Roman"/>
          <w:sz w:val="24"/>
          <w:szCs w:val="24"/>
        </w:rPr>
      </w:pPr>
    </w:p>
    <w:p w:rsidR="00CB6969" w:rsidRPr="000A0921" w:rsidRDefault="00CB6969" w:rsidP="000A0921">
      <w:pPr>
        <w:spacing w:after="0" w:line="240" w:lineRule="auto"/>
        <w:jc w:val="both"/>
        <w:rPr>
          <w:rFonts w:ascii="Times New Roman" w:hAnsi="Times New Roman" w:cs="Times New Roman"/>
          <w:sz w:val="24"/>
          <w:szCs w:val="24"/>
        </w:rPr>
      </w:pPr>
      <w:r w:rsidRPr="000A0921">
        <w:rPr>
          <w:rFonts w:ascii="Times New Roman" w:hAnsi="Times New Roman" w:cs="Times New Roman"/>
          <w:color w:val="222222"/>
          <w:sz w:val="24"/>
          <w:szCs w:val="24"/>
          <w:shd w:val="clear" w:color="auto" w:fill="FFFFFF"/>
        </w:rPr>
        <w:t>-Muestra de grabados “En proceso” de María Cieri</w:t>
      </w:r>
    </w:p>
    <w:p w:rsidR="000E0382" w:rsidRPr="000A0921" w:rsidRDefault="00E84C59" w:rsidP="000A0921">
      <w:pPr>
        <w:spacing w:after="0" w:line="240" w:lineRule="auto"/>
        <w:jc w:val="both"/>
        <w:rPr>
          <w:rFonts w:ascii="Times New Roman" w:hAnsi="Times New Roman" w:cs="Times New Roman"/>
          <w:color w:val="222222"/>
          <w:sz w:val="24"/>
          <w:szCs w:val="24"/>
          <w:shd w:val="clear" w:color="auto" w:fill="FFFFFF"/>
        </w:rPr>
      </w:pPr>
      <w:r w:rsidRPr="000A0921">
        <w:rPr>
          <w:rFonts w:ascii="Times New Roman" w:hAnsi="Times New Roman" w:cs="Times New Roman"/>
          <w:color w:val="222222"/>
          <w:sz w:val="24"/>
          <w:szCs w:val="24"/>
          <w:shd w:val="clear" w:color="auto" w:fill="FFFFFF"/>
        </w:rPr>
        <w:t>-</w:t>
      </w:r>
      <w:r w:rsidR="000E0382" w:rsidRPr="000A0921">
        <w:rPr>
          <w:rFonts w:ascii="Times New Roman" w:hAnsi="Times New Roman" w:cs="Times New Roman"/>
          <w:color w:val="222222"/>
          <w:sz w:val="24"/>
          <w:szCs w:val="24"/>
          <w:shd w:val="clear" w:color="auto" w:fill="FFFFFF"/>
        </w:rPr>
        <w:t>Presenta</w:t>
      </w:r>
      <w:r w:rsidRPr="000A0921">
        <w:rPr>
          <w:rFonts w:ascii="Times New Roman" w:hAnsi="Times New Roman" w:cs="Times New Roman"/>
          <w:color w:val="222222"/>
          <w:sz w:val="24"/>
          <w:szCs w:val="24"/>
          <w:shd w:val="clear" w:color="auto" w:fill="FFFFFF"/>
        </w:rPr>
        <w:t>ción de</w:t>
      </w:r>
      <w:r w:rsidR="000E0382" w:rsidRPr="000A0921">
        <w:rPr>
          <w:rFonts w:ascii="Times New Roman" w:hAnsi="Times New Roman" w:cs="Times New Roman"/>
          <w:color w:val="222222"/>
          <w:sz w:val="24"/>
          <w:szCs w:val="24"/>
          <w:shd w:val="clear" w:color="auto" w:fill="FFFFFF"/>
        </w:rPr>
        <w:t xml:space="preserve"> la revista Xylon</w:t>
      </w:r>
    </w:p>
    <w:p w:rsidR="00CB6969" w:rsidRPr="000A0921" w:rsidRDefault="00CB6969" w:rsidP="000A0921">
      <w:pPr>
        <w:spacing w:after="0" w:line="240" w:lineRule="auto"/>
        <w:jc w:val="both"/>
        <w:rPr>
          <w:rFonts w:ascii="Times New Roman" w:hAnsi="Times New Roman" w:cs="Times New Roman"/>
          <w:color w:val="222222"/>
          <w:sz w:val="24"/>
          <w:szCs w:val="24"/>
          <w:shd w:val="clear" w:color="auto" w:fill="FFFFFF"/>
        </w:rPr>
      </w:pPr>
    </w:p>
    <w:p w:rsidR="001D0CBA" w:rsidRPr="000A0921" w:rsidRDefault="001D0CBA" w:rsidP="000A0921">
      <w:pPr>
        <w:spacing w:after="0" w:line="240" w:lineRule="auto"/>
        <w:jc w:val="both"/>
        <w:rPr>
          <w:rFonts w:ascii="Times New Roman" w:hAnsi="Times New Roman" w:cs="Times New Roman"/>
          <w:b/>
          <w:sz w:val="24"/>
          <w:szCs w:val="24"/>
          <w:lang w:val="es-ES"/>
        </w:rPr>
      </w:pPr>
      <w:r w:rsidRPr="000A0921">
        <w:rPr>
          <w:rFonts w:ascii="Times New Roman" w:hAnsi="Times New Roman" w:cs="Times New Roman"/>
          <w:b/>
          <w:sz w:val="24"/>
          <w:szCs w:val="24"/>
          <w:lang w:val="es-ES"/>
        </w:rPr>
        <w:t>Arte y Parte</w:t>
      </w:r>
    </w:p>
    <w:p w:rsidR="00490E83" w:rsidRPr="000A0921" w:rsidRDefault="00490E83" w:rsidP="000A0921">
      <w:pPr>
        <w:shd w:val="clear" w:color="auto" w:fill="FFFFFF"/>
        <w:spacing w:after="0" w:line="240" w:lineRule="auto"/>
        <w:jc w:val="both"/>
        <w:rPr>
          <w:rFonts w:ascii="Times New Roman" w:eastAsia="Times New Roman" w:hAnsi="Times New Roman" w:cs="Times New Roman"/>
          <w:color w:val="222222"/>
          <w:sz w:val="24"/>
          <w:szCs w:val="24"/>
          <w:lang w:eastAsia="es-AR"/>
        </w:rPr>
      </w:pPr>
    </w:p>
    <w:p w:rsidR="00490E83" w:rsidRPr="00490E83" w:rsidRDefault="00490E83" w:rsidP="000A0921">
      <w:pPr>
        <w:shd w:val="clear" w:color="auto" w:fill="FFFFFF"/>
        <w:spacing w:after="0" w:line="240" w:lineRule="auto"/>
        <w:jc w:val="both"/>
        <w:rPr>
          <w:rFonts w:ascii="Times New Roman" w:eastAsia="Times New Roman" w:hAnsi="Times New Roman" w:cs="Times New Roman"/>
          <w:color w:val="222222"/>
          <w:sz w:val="24"/>
          <w:szCs w:val="24"/>
          <w:lang w:eastAsia="es-AR"/>
        </w:rPr>
      </w:pPr>
      <w:r w:rsidRPr="000A0921">
        <w:rPr>
          <w:rFonts w:ascii="Times New Roman" w:eastAsia="Times New Roman" w:hAnsi="Times New Roman" w:cs="Times New Roman"/>
          <w:color w:val="222222"/>
          <w:sz w:val="24"/>
          <w:szCs w:val="24"/>
          <w:lang w:eastAsia="es-AR"/>
        </w:rPr>
        <w:t>Todos los a</w:t>
      </w:r>
      <w:r w:rsidRPr="00490E83">
        <w:rPr>
          <w:rFonts w:ascii="Times New Roman" w:eastAsia="Times New Roman" w:hAnsi="Times New Roman" w:cs="Times New Roman"/>
          <w:color w:val="222222"/>
          <w:sz w:val="24"/>
          <w:szCs w:val="24"/>
          <w:lang w:eastAsia="es-AR"/>
        </w:rPr>
        <w:t xml:space="preserve">rtistas y los miembros que participan </w:t>
      </w:r>
      <w:r w:rsidRPr="000A0921">
        <w:rPr>
          <w:rFonts w:ascii="Times New Roman" w:eastAsia="Times New Roman" w:hAnsi="Times New Roman" w:cs="Times New Roman"/>
          <w:color w:val="222222"/>
          <w:sz w:val="24"/>
          <w:szCs w:val="24"/>
          <w:lang w:eastAsia="es-AR"/>
        </w:rPr>
        <w:t>de Arte y Parte</w:t>
      </w:r>
      <w:r w:rsidRPr="00490E83">
        <w:rPr>
          <w:rFonts w:ascii="Times New Roman" w:eastAsia="Times New Roman" w:hAnsi="Times New Roman" w:cs="Times New Roman"/>
          <w:color w:val="222222"/>
          <w:sz w:val="24"/>
          <w:szCs w:val="24"/>
          <w:lang w:eastAsia="es-AR"/>
        </w:rPr>
        <w:t>, tratar</w:t>
      </w:r>
      <w:r w:rsidRPr="000A0921">
        <w:rPr>
          <w:rFonts w:ascii="Times New Roman" w:eastAsia="Times New Roman" w:hAnsi="Times New Roman" w:cs="Times New Roman"/>
          <w:color w:val="222222"/>
          <w:sz w:val="24"/>
          <w:szCs w:val="24"/>
          <w:lang w:eastAsia="es-AR"/>
        </w:rPr>
        <w:t>an</w:t>
      </w:r>
      <w:r w:rsidR="00F53C85" w:rsidRPr="00490E83">
        <w:rPr>
          <w:rFonts w:ascii="Times New Roman" w:eastAsia="Times New Roman" w:hAnsi="Times New Roman" w:cs="Times New Roman"/>
          <w:color w:val="222222"/>
          <w:sz w:val="24"/>
          <w:szCs w:val="24"/>
          <w:lang w:eastAsia="es-AR"/>
        </w:rPr>
        <w:t> de</w:t>
      </w:r>
      <w:r w:rsidRPr="00490E83">
        <w:rPr>
          <w:rFonts w:ascii="Times New Roman" w:eastAsia="Times New Roman" w:hAnsi="Times New Roman" w:cs="Times New Roman"/>
          <w:color w:val="222222"/>
          <w:sz w:val="24"/>
          <w:szCs w:val="24"/>
          <w:lang w:eastAsia="es-AR"/>
        </w:rPr>
        <w:t xml:space="preserve"> hacer transportar al púb</w:t>
      </w:r>
      <w:r w:rsidRPr="000A0921">
        <w:rPr>
          <w:rFonts w:ascii="Times New Roman" w:eastAsia="Times New Roman" w:hAnsi="Times New Roman" w:cs="Times New Roman"/>
          <w:color w:val="222222"/>
          <w:sz w:val="24"/>
          <w:szCs w:val="24"/>
          <w:lang w:eastAsia="es-AR"/>
        </w:rPr>
        <w:t>lico, a una tanguería de los 40</w:t>
      </w:r>
      <w:r w:rsidRPr="00490E83">
        <w:rPr>
          <w:rFonts w:ascii="Times New Roman" w:eastAsia="Times New Roman" w:hAnsi="Times New Roman" w:cs="Times New Roman"/>
          <w:color w:val="222222"/>
          <w:sz w:val="24"/>
          <w:szCs w:val="24"/>
          <w:lang w:eastAsia="es-AR"/>
        </w:rPr>
        <w:t>, habrá un poco de historia,</w:t>
      </w:r>
      <w:r w:rsidR="00F53C85" w:rsidRPr="00490E83">
        <w:rPr>
          <w:rFonts w:ascii="Times New Roman" w:eastAsia="Times New Roman" w:hAnsi="Times New Roman" w:cs="Times New Roman"/>
          <w:color w:val="222222"/>
          <w:sz w:val="24"/>
          <w:szCs w:val="24"/>
          <w:lang w:eastAsia="es-AR"/>
        </w:rPr>
        <w:t> habrá</w:t>
      </w:r>
      <w:r w:rsidRPr="00490E83">
        <w:rPr>
          <w:rFonts w:ascii="Times New Roman" w:eastAsia="Times New Roman" w:hAnsi="Times New Roman" w:cs="Times New Roman"/>
          <w:color w:val="222222"/>
          <w:sz w:val="24"/>
          <w:szCs w:val="24"/>
          <w:lang w:eastAsia="es-AR"/>
        </w:rPr>
        <w:t xml:space="preserve"> un poco de Baile (tango de Salón, Tango milonguero, tango nuevo, tango de fantasía</w:t>
      </w:r>
      <w:r w:rsidR="00F53C85" w:rsidRPr="00490E83">
        <w:rPr>
          <w:rFonts w:ascii="Times New Roman" w:eastAsia="Times New Roman" w:hAnsi="Times New Roman" w:cs="Times New Roman"/>
          <w:color w:val="222222"/>
          <w:sz w:val="24"/>
          <w:szCs w:val="24"/>
          <w:lang w:eastAsia="es-AR"/>
        </w:rPr>
        <w:t>),</w:t>
      </w:r>
      <w:r w:rsidRPr="00490E83">
        <w:rPr>
          <w:rFonts w:ascii="Times New Roman" w:eastAsia="Times New Roman" w:hAnsi="Times New Roman" w:cs="Times New Roman"/>
          <w:color w:val="222222"/>
          <w:sz w:val="24"/>
          <w:szCs w:val="24"/>
          <w:lang w:eastAsia="es-AR"/>
        </w:rPr>
        <w:t xml:space="preserve"> habrá músicos en vivo y otras sorpresas.</w:t>
      </w:r>
    </w:p>
    <w:p w:rsidR="00490E83" w:rsidRDefault="00490E83" w:rsidP="000A0921">
      <w:pPr>
        <w:shd w:val="clear" w:color="auto" w:fill="FFFFFF"/>
        <w:spacing w:after="0" w:line="240" w:lineRule="auto"/>
        <w:jc w:val="both"/>
        <w:rPr>
          <w:rFonts w:ascii="Times New Roman" w:eastAsia="Times New Roman" w:hAnsi="Times New Roman" w:cs="Times New Roman"/>
          <w:bCs/>
          <w:color w:val="202124"/>
          <w:sz w:val="24"/>
          <w:szCs w:val="24"/>
          <w:lang w:eastAsia="es-AR"/>
        </w:rPr>
      </w:pPr>
      <w:r w:rsidRPr="000A0921">
        <w:rPr>
          <w:rFonts w:ascii="Times New Roman" w:eastAsia="Times New Roman" w:hAnsi="Times New Roman" w:cs="Times New Roman"/>
          <w:bCs/>
          <w:color w:val="202124"/>
          <w:sz w:val="24"/>
          <w:szCs w:val="24"/>
          <w:lang w:eastAsia="es-AR"/>
        </w:rPr>
        <w:t>Se replicará</w:t>
      </w:r>
      <w:r w:rsidRPr="00490E83">
        <w:rPr>
          <w:rFonts w:ascii="Times New Roman" w:eastAsia="Times New Roman" w:hAnsi="Times New Roman" w:cs="Times New Roman"/>
          <w:bCs/>
          <w:color w:val="202124"/>
          <w:sz w:val="24"/>
          <w:szCs w:val="24"/>
          <w:lang w:eastAsia="es-AR"/>
        </w:rPr>
        <w:t xml:space="preserve"> una auténtica tanguería de aquellos tiempos argentinos, homenajeando al TANGO, como un verdadero Patrimonio Cultural.</w:t>
      </w:r>
    </w:p>
    <w:p w:rsidR="00A81420" w:rsidRDefault="00A81420" w:rsidP="000A0921">
      <w:pPr>
        <w:shd w:val="clear" w:color="auto" w:fill="FFFFFF"/>
        <w:spacing w:after="0" w:line="240" w:lineRule="auto"/>
        <w:jc w:val="both"/>
        <w:rPr>
          <w:rFonts w:ascii="Times New Roman" w:eastAsia="Times New Roman" w:hAnsi="Times New Roman" w:cs="Times New Roman"/>
          <w:bCs/>
          <w:color w:val="202124"/>
          <w:sz w:val="24"/>
          <w:szCs w:val="24"/>
          <w:lang w:eastAsia="es-AR"/>
        </w:rPr>
      </w:pPr>
    </w:p>
    <w:p w:rsidR="00A81420" w:rsidRPr="000A0921" w:rsidRDefault="00A81420" w:rsidP="00A81420">
      <w:pPr>
        <w:spacing w:after="0" w:line="240" w:lineRule="auto"/>
        <w:jc w:val="both"/>
        <w:rPr>
          <w:rFonts w:ascii="Times New Roman" w:hAnsi="Times New Roman" w:cs="Times New Roman"/>
          <w:sz w:val="24"/>
          <w:szCs w:val="24"/>
          <w:lang w:val="es-ES"/>
        </w:rPr>
      </w:pPr>
      <w:r w:rsidRPr="000A0921">
        <w:rPr>
          <w:rFonts w:ascii="Times New Roman" w:hAnsi="Times New Roman" w:cs="Times New Roman"/>
          <w:b/>
          <w:sz w:val="24"/>
          <w:szCs w:val="24"/>
          <w:lang w:val="es-ES"/>
        </w:rPr>
        <w:t>Beirut</w:t>
      </w:r>
    </w:p>
    <w:p w:rsidR="00A81420" w:rsidRPr="000A0921" w:rsidRDefault="00A81420" w:rsidP="00A81420">
      <w:pPr>
        <w:spacing w:after="0" w:line="240" w:lineRule="auto"/>
        <w:jc w:val="both"/>
        <w:rPr>
          <w:rFonts w:ascii="Times New Roman" w:hAnsi="Times New Roman" w:cs="Times New Roman"/>
          <w:sz w:val="24"/>
          <w:szCs w:val="24"/>
        </w:rPr>
      </w:pPr>
    </w:p>
    <w:p w:rsidR="00A81420" w:rsidRPr="000A0921" w:rsidRDefault="00A81420" w:rsidP="00A81420">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Inauguración muestra: Lo posible - Agustina Errecaborde</w:t>
      </w:r>
    </w:p>
    <w:p w:rsidR="00A81420" w:rsidRPr="000A0921" w:rsidRDefault="00A81420" w:rsidP="00A81420">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Inauguración Muestra: Punk Tropicalista - Lautaro Soto</w:t>
      </w:r>
    </w:p>
    <w:p w:rsidR="00A81420" w:rsidRPr="000A0921" w:rsidRDefault="00A81420" w:rsidP="00A81420">
      <w:pPr>
        <w:spacing w:after="0" w:line="240" w:lineRule="auto"/>
        <w:jc w:val="both"/>
        <w:rPr>
          <w:rFonts w:ascii="Times New Roman" w:hAnsi="Times New Roman" w:cs="Times New Roman"/>
          <w:sz w:val="24"/>
          <w:szCs w:val="24"/>
        </w:rPr>
      </w:pPr>
      <w:r w:rsidRPr="000A0921">
        <w:rPr>
          <w:rFonts w:ascii="Times New Roman" w:hAnsi="Times New Roman" w:cs="Times New Roman"/>
          <w:sz w:val="24"/>
          <w:szCs w:val="24"/>
        </w:rPr>
        <w:t>DJ set</w:t>
      </w:r>
    </w:p>
    <w:p w:rsidR="00A81420" w:rsidRPr="000A0921" w:rsidRDefault="00A81420" w:rsidP="000A0921">
      <w:pPr>
        <w:shd w:val="clear" w:color="auto" w:fill="FFFFFF"/>
        <w:spacing w:after="0" w:line="240" w:lineRule="auto"/>
        <w:jc w:val="both"/>
        <w:rPr>
          <w:rFonts w:ascii="Times New Roman" w:eastAsia="Times New Roman" w:hAnsi="Times New Roman" w:cs="Times New Roman"/>
          <w:bCs/>
          <w:color w:val="202124"/>
          <w:sz w:val="24"/>
          <w:szCs w:val="24"/>
          <w:lang w:eastAsia="es-AR"/>
        </w:rPr>
      </w:pPr>
    </w:p>
    <w:p w:rsidR="005B04F5" w:rsidRDefault="007F42A7" w:rsidP="000A0921">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Auspician la noche de los Museos</w:t>
      </w:r>
      <w:r w:rsidR="00606D56">
        <w:rPr>
          <w:rFonts w:ascii="Times New Roman" w:hAnsi="Times New Roman" w:cs="Times New Roman"/>
          <w:sz w:val="24"/>
          <w:szCs w:val="24"/>
          <w:lang w:val="es-ES"/>
        </w:rPr>
        <w:t xml:space="preserve"> Fundación OSDE e Ima</w:t>
      </w:r>
      <w:r w:rsidR="001F7217">
        <w:rPr>
          <w:rFonts w:ascii="Times New Roman" w:hAnsi="Times New Roman" w:cs="Times New Roman"/>
          <w:sz w:val="24"/>
          <w:szCs w:val="24"/>
          <w:lang w:val="es-ES"/>
        </w:rPr>
        <w:t>genss- Marketing.</w:t>
      </w:r>
    </w:p>
    <w:p w:rsidR="00731674" w:rsidRPr="000A0921" w:rsidRDefault="001F7217" w:rsidP="000A0921">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Acompañan: Laboratorios Montani, Elebar, Clínica de Ojos, </w:t>
      </w:r>
      <w:r w:rsidR="005B04F5">
        <w:rPr>
          <w:rFonts w:ascii="Times New Roman" w:hAnsi="Times New Roman" w:cs="Times New Roman"/>
          <w:sz w:val="24"/>
          <w:szCs w:val="24"/>
          <w:lang w:val="es-ES"/>
        </w:rPr>
        <w:t>Diagnostico Meduco de Martino, Blue Bull y El Valle de Tandil.</w:t>
      </w:r>
    </w:p>
    <w:p w:rsidR="00731674" w:rsidRDefault="00731674" w:rsidP="000A0921">
      <w:pPr>
        <w:jc w:val="both"/>
        <w:rPr>
          <w:rFonts w:ascii="Times New Roman" w:hAnsi="Times New Roman" w:cs="Times New Roman"/>
          <w:b/>
          <w:sz w:val="24"/>
          <w:szCs w:val="24"/>
          <w:lang w:val="es-ES"/>
        </w:rPr>
      </w:pPr>
    </w:p>
    <w:p w:rsidR="00A81420" w:rsidRPr="00731674" w:rsidRDefault="00A81420" w:rsidP="000A0921">
      <w:pPr>
        <w:jc w:val="both"/>
        <w:rPr>
          <w:rFonts w:ascii="Times New Roman" w:hAnsi="Times New Roman" w:cs="Times New Roman"/>
          <w:b/>
          <w:sz w:val="24"/>
          <w:szCs w:val="24"/>
        </w:rPr>
      </w:pPr>
    </w:p>
    <w:p w:rsidR="00731674" w:rsidRDefault="00731674" w:rsidP="000A0921">
      <w:pPr>
        <w:jc w:val="both"/>
        <w:rPr>
          <w:rFonts w:ascii="Times New Roman" w:hAnsi="Times New Roman" w:cs="Times New Roman"/>
          <w:b/>
          <w:sz w:val="24"/>
          <w:szCs w:val="24"/>
        </w:rPr>
      </w:pPr>
    </w:p>
    <w:p w:rsidR="004E4B0D" w:rsidRPr="00731674" w:rsidRDefault="004E4B0D" w:rsidP="000A0921">
      <w:pPr>
        <w:jc w:val="both"/>
        <w:rPr>
          <w:rFonts w:ascii="Times New Roman" w:hAnsi="Times New Roman" w:cs="Times New Roman"/>
          <w:b/>
          <w:sz w:val="24"/>
          <w:szCs w:val="24"/>
        </w:rPr>
      </w:pPr>
    </w:p>
    <w:p w:rsidR="00731674" w:rsidRPr="00731674" w:rsidRDefault="00731674" w:rsidP="000A0921">
      <w:pPr>
        <w:jc w:val="both"/>
        <w:rPr>
          <w:rFonts w:ascii="Times New Roman" w:hAnsi="Times New Roman" w:cs="Times New Roman"/>
          <w:b/>
          <w:sz w:val="24"/>
          <w:szCs w:val="24"/>
        </w:rPr>
      </w:pPr>
    </w:p>
    <w:p w:rsidR="001D0CBA" w:rsidRPr="000A0921" w:rsidRDefault="001D0CBA" w:rsidP="000A0921">
      <w:pPr>
        <w:jc w:val="both"/>
        <w:rPr>
          <w:rFonts w:ascii="Times New Roman" w:hAnsi="Times New Roman" w:cs="Times New Roman"/>
          <w:sz w:val="24"/>
          <w:szCs w:val="24"/>
          <w:lang w:val="es-ES"/>
        </w:rPr>
      </w:pPr>
    </w:p>
    <w:sectPr w:rsidR="001D0CBA" w:rsidRPr="000A092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D13F2"/>
    <w:multiLevelType w:val="hybridMultilevel"/>
    <w:tmpl w:val="88244F9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150053D8"/>
    <w:multiLevelType w:val="hybridMultilevel"/>
    <w:tmpl w:val="EAB0E740"/>
    <w:lvl w:ilvl="0" w:tplc="24F8946E">
      <w:start w:val="20"/>
      <w:numFmt w:val="bullet"/>
      <w:lvlText w:val=""/>
      <w:lvlJc w:val="left"/>
      <w:pPr>
        <w:ind w:left="720" w:hanging="360"/>
      </w:pPr>
      <w:rPr>
        <w:rFonts w:ascii="Wingdings" w:eastAsiaTheme="minorHAnsi" w:hAnsi="Wingdings" w:cstheme="minorBidi"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4E64249B"/>
    <w:multiLevelType w:val="multilevel"/>
    <w:tmpl w:val="283AB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0D6"/>
    <w:rsid w:val="000320C9"/>
    <w:rsid w:val="0009064B"/>
    <w:rsid w:val="00097510"/>
    <w:rsid w:val="000A0921"/>
    <w:rsid w:val="000E0382"/>
    <w:rsid w:val="001B4A9C"/>
    <w:rsid w:val="001D0CBA"/>
    <w:rsid w:val="001F7217"/>
    <w:rsid w:val="00210CCA"/>
    <w:rsid w:val="002917FA"/>
    <w:rsid w:val="002B7D2B"/>
    <w:rsid w:val="002D1429"/>
    <w:rsid w:val="002D2BD9"/>
    <w:rsid w:val="00305369"/>
    <w:rsid w:val="003A0872"/>
    <w:rsid w:val="003A3472"/>
    <w:rsid w:val="00483260"/>
    <w:rsid w:val="00484735"/>
    <w:rsid w:val="00490E83"/>
    <w:rsid w:val="004E4B0D"/>
    <w:rsid w:val="004F4BCF"/>
    <w:rsid w:val="005B04F5"/>
    <w:rsid w:val="005B3CCE"/>
    <w:rsid w:val="005D1DCD"/>
    <w:rsid w:val="005D3E89"/>
    <w:rsid w:val="00606D56"/>
    <w:rsid w:val="00731674"/>
    <w:rsid w:val="007F42A7"/>
    <w:rsid w:val="008301F4"/>
    <w:rsid w:val="00830A33"/>
    <w:rsid w:val="00833BBE"/>
    <w:rsid w:val="008429EC"/>
    <w:rsid w:val="0089740C"/>
    <w:rsid w:val="0090639C"/>
    <w:rsid w:val="00A134FC"/>
    <w:rsid w:val="00A2072D"/>
    <w:rsid w:val="00A81420"/>
    <w:rsid w:val="00AD5870"/>
    <w:rsid w:val="00AF081C"/>
    <w:rsid w:val="00AF1485"/>
    <w:rsid w:val="00B8448E"/>
    <w:rsid w:val="00C72C74"/>
    <w:rsid w:val="00C73FC2"/>
    <w:rsid w:val="00CB6969"/>
    <w:rsid w:val="00E250D6"/>
    <w:rsid w:val="00E67A35"/>
    <w:rsid w:val="00E84C59"/>
    <w:rsid w:val="00F42F1F"/>
    <w:rsid w:val="00F43EF2"/>
    <w:rsid w:val="00F53C85"/>
    <w:rsid w:val="00FD3EFB"/>
    <w:rsid w:val="00FE3ED0"/>
    <w:rsid w:val="00FF6A2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D1DCD"/>
    <w:pPr>
      <w:spacing w:after="200" w:line="276" w:lineRule="auto"/>
      <w:ind w:left="720"/>
      <w:contextualSpacing/>
    </w:pPr>
  </w:style>
  <w:style w:type="paragraph" w:customStyle="1" w:styleId="Default">
    <w:name w:val="Default"/>
    <w:rsid w:val="00B8448E"/>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rsid w:val="00483260"/>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ydp4192e8a1msonormal">
    <w:name w:val="ydp4192e8a1msonormal"/>
    <w:basedOn w:val="Normal"/>
    <w:rsid w:val="00FD3EFB"/>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D1DCD"/>
    <w:pPr>
      <w:spacing w:after="200" w:line="276" w:lineRule="auto"/>
      <w:ind w:left="720"/>
      <w:contextualSpacing/>
    </w:pPr>
  </w:style>
  <w:style w:type="paragraph" w:customStyle="1" w:styleId="Default">
    <w:name w:val="Default"/>
    <w:rsid w:val="00B8448E"/>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rsid w:val="00483260"/>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ydp4192e8a1msonormal">
    <w:name w:val="ydp4192e8a1msonormal"/>
    <w:basedOn w:val="Normal"/>
    <w:rsid w:val="00FD3EFB"/>
    <w:pPr>
      <w:spacing w:before="100" w:beforeAutospacing="1" w:after="100" w:afterAutospacing="1"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697378">
      <w:bodyDiv w:val="1"/>
      <w:marLeft w:val="0"/>
      <w:marRight w:val="0"/>
      <w:marTop w:val="0"/>
      <w:marBottom w:val="0"/>
      <w:divBdr>
        <w:top w:val="none" w:sz="0" w:space="0" w:color="auto"/>
        <w:left w:val="none" w:sz="0" w:space="0" w:color="auto"/>
        <w:bottom w:val="none" w:sz="0" w:space="0" w:color="auto"/>
        <w:right w:val="none" w:sz="0" w:space="0" w:color="auto"/>
      </w:divBdr>
      <w:divsChild>
        <w:div w:id="910231438">
          <w:marLeft w:val="0"/>
          <w:marRight w:val="0"/>
          <w:marTop w:val="0"/>
          <w:marBottom w:val="0"/>
          <w:divBdr>
            <w:top w:val="none" w:sz="0" w:space="0" w:color="auto"/>
            <w:left w:val="none" w:sz="0" w:space="0" w:color="auto"/>
            <w:bottom w:val="none" w:sz="0" w:space="0" w:color="auto"/>
            <w:right w:val="none" w:sz="0" w:space="0" w:color="auto"/>
          </w:divBdr>
        </w:div>
      </w:divsChild>
    </w:div>
    <w:div w:id="1175462521">
      <w:bodyDiv w:val="1"/>
      <w:marLeft w:val="0"/>
      <w:marRight w:val="0"/>
      <w:marTop w:val="0"/>
      <w:marBottom w:val="0"/>
      <w:divBdr>
        <w:top w:val="none" w:sz="0" w:space="0" w:color="auto"/>
        <w:left w:val="none" w:sz="0" w:space="0" w:color="auto"/>
        <w:bottom w:val="none" w:sz="0" w:space="0" w:color="auto"/>
        <w:right w:val="none" w:sz="0" w:space="0" w:color="auto"/>
      </w:divBdr>
      <w:divsChild>
        <w:div w:id="1546723422">
          <w:marLeft w:val="0"/>
          <w:marRight w:val="0"/>
          <w:marTop w:val="0"/>
          <w:marBottom w:val="0"/>
          <w:divBdr>
            <w:top w:val="none" w:sz="0" w:space="0" w:color="auto"/>
            <w:left w:val="none" w:sz="0" w:space="0" w:color="auto"/>
            <w:bottom w:val="none" w:sz="0" w:space="0" w:color="auto"/>
            <w:right w:val="none" w:sz="0" w:space="0" w:color="auto"/>
          </w:divBdr>
        </w:div>
      </w:divsChild>
    </w:div>
    <w:div w:id="1260022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3524</Words>
  <Characters>19387</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BernardoB</cp:lastModifiedBy>
  <cp:revision>2</cp:revision>
  <dcterms:created xsi:type="dcterms:W3CDTF">2021-10-29T16:16:00Z</dcterms:created>
  <dcterms:modified xsi:type="dcterms:W3CDTF">2021-10-29T16:16:00Z</dcterms:modified>
</cp:coreProperties>
</file>